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6AE874BC" w14:textId="77777777" w:rsidR="00215C5A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 xml:space="preserve"> Ministarstvo </w:t>
      </w:r>
      <w:r w:rsidR="00215C5A">
        <w:rPr>
          <w:b/>
          <w:sz w:val="24"/>
          <w:szCs w:val="24"/>
        </w:rPr>
        <w:t>zaštite okoliša i zelene tranzicije</w:t>
      </w:r>
    </w:p>
    <w:p w14:paraId="3886B64D" w14:textId="4327DA24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>1</w:t>
      </w:r>
      <w:r w:rsidR="00215C5A">
        <w:rPr>
          <w:b/>
          <w:sz w:val="24"/>
          <w:szCs w:val="24"/>
        </w:rPr>
        <w:t>0</w:t>
      </w:r>
      <w:r w:rsidRPr="007D32B8">
        <w:rPr>
          <w:b/>
          <w:sz w:val="24"/>
          <w:szCs w:val="24"/>
        </w:rPr>
        <w:t xml:space="preserve">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79145278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26514 </w:t>
      </w:r>
      <w:r w:rsidR="00131BF9">
        <w:rPr>
          <w:b/>
          <w:bCs/>
          <w:sz w:val="24"/>
          <w:szCs w:val="24"/>
        </w:rPr>
        <w:t>Javna ustanova</w:t>
      </w:r>
      <w:r w:rsidRPr="007D32B8">
        <w:rPr>
          <w:b/>
          <w:bCs/>
          <w:sz w:val="24"/>
          <w:szCs w:val="24"/>
        </w:rPr>
        <w:t xml:space="preserve">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2DA25CB5" w14:textId="0370A858" w:rsidR="00131BF9" w:rsidRPr="00293FA3" w:rsidRDefault="00E72A24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OBRAZLOŽENJE OPĆEG DIJELA</w:t>
      </w:r>
      <w:r w:rsidR="00F43579" w:rsidRPr="00293FA3">
        <w:rPr>
          <w:b/>
          <w:bCs/>
          <w:sz w:val="24"/>
          <w:szCs w:val="24"/>
        </w:rPr>
        <w:t xml:space="preserve"> </w:t>
      </w:r>
      <w:r w:rsidR="00EE15CA" w:rsidRPr="00293FA3">
        <w:rPr>
          <w:b/>
          <w:bCs/>
          <w:sz w:val="24"/>
          <w:szCs w:val="24"/>
        </w:rPr>
        <w:t>POLU</w:t>
      </w:r>
      <w:r w:rsidR="00C1414D" w:rsidRPr="00293FA3">
        <w:rPr>
          <w:b/>
          <w:bCs/>
          <w:sz w:val="24"/>
          <w:szCs w:val="24"/>
        </w:rPr>
        <w:t>GO</w:t>
      </w:r>
      <w:r w:rsidR="00F43579" w:rsidRPr="00293FA3">
        <w:rPr>
          <w:b/>
          <w:bCs/>
          <w:sz w:val="24"/>
          <w:szCs w:val="24"/>
        </w:rPr>
        <w:t xml:space="preserve">DIŠNJEG IZVJEŠTAJA O IZVRŠENJU </w:t>
      </w:r>
      <w:r w:rsidRPr="00293FA3">
        <w:rPr>
          <w:b/>
          <w:bCs/>
          <w:sz w:val="24"/>
          <w:szCs w:val="24"/>
        </w:rPr>
        <w:t>FINANCIJSKOG PLANA</w:t>
      </w:r>
    </w:p>
    <w:p w14:paraId="0172624F" w14:textId="64084DED" w:rsidR="00E72A24" w:rsidRPr="00293FA3" w:rsidRDefault="00131BF9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JAVNE USTANOVE PARK PRIRODE PAPUK</w:t>
      </w:r>
      <w:r w:rsidR="00F43579" w:rsidRPr="00293FA3">
        <w:rPr>
          <w:b/>
          <w:bCs/>
          <w:sz w:val="24"/>
          <w:szCs w:val="24"/>
        </w:rPr>
        <w:t xml:space="preserve"> ZA 202</w:t>
      </w:r>
      <w:r w:rsidR="002A3148" w:rsidRPr="00293FA3">
        <w:rPr>
          <w:b/>
          <w:bCs/>
          <w:sz w:val="24"/>
          <w:szCs w:val="24"/>
        </w:rPr>
        <w:t>4</w:t>
      </w:r>
      <w:r w:rsidR="00F43579" w:rsidRPr="00293FA3">
        <w:rPr>
          <w:b/>
          <w:bCs/>
          <w:sz w:val="24"/>
          <w:szCs w:val="24"/>
        </w:rPr>
        <w:t>. GODINU</w:t>
      </w:r>
    </w:p>
    <w:p w14:paraId="47872D62" w14:textId="77777777" w:rsidR="002B4D59" w:rsidRDefault="002B4D59" w:rsidP="003D74E0">
      <w:pPr>
        <w:jc w:val="left"/>
        <w:rPr>
          <w:b/>
          <w:bCs/>
          <w:sz w:val="24"/>
          <w:szCs w:val="24"/>
        </w:rPr>
      </w:pPr>
    </w:p>
    <w:p w14:paraId="6D61C504" w14:textId="79B62E4D" w:rsidR="00F579A4" w:rsidRPr="00F579A4" w:rsidRDefault="00F579A4" w:rsidP="00F579A4">
      <w:pPr>
        <w:rPr>
          <w:sz w:val="24"/>
          <w:szCs w:val="24"/>
          <w:lang w:eastAsia="hr-HR"/>
        </w:rPr>
      </w:pPr>
      <w:r w:rsidRPr="00F579A4">
        <w:rPr>
          <w:b/>
          <w:bCs/>
          <w:sz w:val="24"/>
          <w:szCs w:val="24"/>
          <w:lang w:eastAsia="hr-HR"/>
        </w:rPr>
        <w:t>Napomena:</w:t>
      </w:r>
      <w:r w:rsidRPr="00F579A4">
        <w:rPr>
          <w:sz w:val="24"/>
          <w:szCs w:val="24"/>
          <w:lang w:eastAsia="hr-HR"/>
        </w:rPr>
        <w:t xml:space="preserve"> Od 01.01.2024. do 16.05.2024. godine Park prirode Papuk izvršavao</w:t>
      </w:r>
      <w:r>
        <w:rPr>
          <w:sz w:val="24"/>
          <w:szCs w:val="24"/>
          <w:lang w:eastAsia="hr-HR"/>
        </w:rPr>
        <w:t xml:space="preserve"> je</w:t>
      </w:r>
      <w:r w:rsidRPr="00F579A4">
        <w:rPr>
          <w:sz w:val="24"/>
          <w:szCs w:val="24"/>
          <w:lang w:eastAsia="hr-HR"/>
        </w:rPr>
        <w:t xml:space="preserve"> svoj plan unutar šifre glave 07715, odnosno šifre razdjela 077. Od 17.05.2024. godine Park prirode Papuk izvršava svoj plan unutar šifre glave 07810, odnosno šifra razdjela 078.</w:t>
      </w:r>
    </w:p>
    <w:p w14:paraId="0B3CAE69" w14:textId="77777777" w:rsidR="00F579A4" w:rsidRPr="00F579A4" w:rsidRDefault="00F579A4" w:rsidP="003D74E0">
      <w:pPr>
        <w:jc w:val="left"/>
        <w:rPr>
          <w:b/>
          <w:bCs/>
          <w:sz w:val="24"/>
          <w:szCs w:val="24"/>
          <w:lang w:val="hr-HR"/>
        </w:rPr>
      </w:pPr>
    </w:p>
    <w:p w14:paraId="689B04DD" w14:textId="093F801E" w:rsidR="003B0283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PRIHODI I PRIMICI</w:t>
      </w:r>
    </w:p>
    <w:p w14:paraId="39B52012" w14:textId="7284AEC3" w:rsidR="00612D21" w:rsidRPr="007D32B8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7D32B8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4F73A09B" w14:textId="6CDAE67F" w:rsidR="009F6B15" w:rsidRPr="007D32B8" w:rsidRDefault="00612D21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E24955">
        <w:rPr>
          <w:sz w:val="24"/>
          <w:szCs w:val="24"/>
        </w:rPr>
        <w:t>4</w:t>
      </w:r>
      <w:r w:rsidRPr="007D32B8">
        <w:rPr>
          <w:sz w:val="24"/>
          <w:szCs w:val="24"/>
        </w:rPr>
        <w:t>. godini</w:t>
      </w:r>
      <w:r w:rsidR="00186079" w:rsidRPr="007D32B8">
        <w:rPr>
          <w:sz w:val="24"/>
          <w:szCs w:val="24"/>
        </w:rPr>
        <w:t xml:space="preserve"> Park prirode Papuk</w:t>
      </w:r>
      <w:r w:rsidR="00E46091" w:rsidRPr="007D32B8">
        <w:rPr>
          <w:sz w:val="24"/>
          <w:szCs w:val="24"/>
        </w:rPr>
        <w:t xml:space="preserve"> ima planirano </w:t>
      </w:r>
      <w:r w:rsidR="006B0D9E" w:rsidRPr="007D32B8">
        <w:rPr>
          <w:sz w:val="24"/>
          <w:szCs w:val="24"/>
        </w:rPr>
        <w:t>prihoda</w:t>
      </w:r>
      <w:r w:rsidR="00E46091" w:rsidRPr="007D32B8">
        <w:rPr>
          <w:sz w:val="24"/>
          <w:szCs w:val="24"/>
        </w:rPr>
        <w:t xml:space="preserve"> u</w:t>
      </w:r>
      <w:r w:rsidR="006B0D9E" w:rsidRPr="007D32B8">
        <w:rPr>
          <w:sz w:val="24"/>
          <w:szCs w:val="24"/>
        </w:rPr>
        <w:t xml:space="preserve"> </w:t>
      </w:r>
      <w:r w:rsidR="0055763B" w:rsidRPr="007D32B8">
        <w:rPr>
          <w:sz w:val="24"/>
          <w:szCs w:val="24"/>
        </w:rPr>
        <w:t>iznos</w:t>
      </w:r>
      <w:r w:rsidR="00E46091" w:rsidRPr="007D32B8">
        <w:rPr>
          <w:sz w:val="24"/>
          <w:szCs w:val="24"/>
        </w:rPr>
        <w:t>u</w:t>
      </w:r>
      <w:r w:rsidR="0055763B" w:rsidRPr="007D32B8">
        <w:rPr>
          <w:sz w:val="24"/>
          <w:szCs w:val="24"/>
        </w:rPr>
        <w:t xml:space="preserve"> </w:t>
      </w:r>
      <w:r w:rsidR="00E24955">
        <w:rPr>
          <w:sz w:val="24"/>
          <w:szCs w:val="24"/>
        </w:rPr>
        <w:t>966.623</w:t>
      </w:r>
      <w:r w:rsidR="00017B16" w:rsidRPr="007D32B8">
        <w:rPr>
          <w:sz w:val="24"/>
          <w:szCs w:val="24"/>
        </w:rPr>
        <w:t>,00</w:t>
      </w:r>
      <w:r w:rsidR="0055763B" w:rsidRPr="007D32B8">
        <w:rPr>
          <w:sz w:val="24"/>
          <w:szCs w:val="24"/>
        </w:rPr>
        <w:t xml:space="preserve"> EUR</w:t>
      </w:r>
      <w:r w:rsidR="006B0D9E" w:rsidRPr="007D32B8">
        <w:rPr>
          <w:sz w:val="24"/>
          <w:szCs w:val="24"/>
        </w:rPr>
        <w:t>. Ukupni prihodi ostvareni</w:t>
      </w:r>
      <w:r w:rsidR="00E24955">
        <w:rPr>
          <w:sz w:val="24"/>
          <w:szCs w:val="24"/>
        </w:rPr>
        <w:t xml:space="preserve"> </w:t>
      </w:r>
      <w:bookmarkStart w:id="1" w:name="_Hlk172887929"/>
      <w:r w:rsidR="00E24955">
        <w:rPr>
          <w:sz w:val="24"/>
          <w:szCs w:val="24"/>
        </w:rPr>
        <w:t>u razdoblju</w:t>
      </w:r>
      <w:r w:rsidR="006B0D9E" w:rsidRPr="007D32B8">
        <w:rPr>
          <w:sz w:val="24"/>
          <w:szCs w:val="24"/>
        </w:rPr>
        <w:t xml:space="preserve"> </w:t>
      </w:r>
      <w:r w:rsidR="00E24955">
        <w:rPr>
          <w:sz w:val="24"/>
          <w:szCs w:val="24"/>
        </w:rPr>
        <w:t>od 1.-6.</w:t>
      </w:r>
      <w:r w:rsidR="006B0D9E" w:rsidRPr="007D32B8">
        <w:rPr>
          <w:sz w:val="24"/>
          <w:szCs w:val="24"/>
        </w:rPr>
        <w:t>202</w:t>
      </w:r>
      <w:r w:rsidR="00E24955">
        <w:rPr>
          <w:sz w:val="24"/>
          <w:szCs w:val="24"/>
        </w:rPr>
        <w:t>4</w:t>
      </w:r>
      <w:r w:rsidR="006B0D9E" w:rsidRPr="007D32B8">
        <w:rPr>
          <w:sz w:val="24"/>
          <w:szCs w:val="24"/>
        </w:rPr>
        <w:t xml:space="preserve">. godine </w:t>
      </w:r>
      <w:bookmarkEnd w:id="1"/>
      <w:r w:rsidR="006B0D9E" w:rsidRPr="007D32B8">
        <w:rPr>
          <w:sz w:val="24"/>
          <w:szCs w:val="24"/>
        </w:rPr>
        <w:t xml:space="preserve">iznose </w:t>
      </w:r>
      <w:r w:rsidR="00E24955">
        <w:rPr>
          <w:sz w:val="24"/>
          <w:szCs w:val="24"/>
        </w:rPr>
        <w:t>711.762,68</w:t>
      </w:r>
      <w:r w:rsidR="006B0D9E" w:rsidRPr="007D32B8">
        <w:rPr>
          <w:sz w:val="24"/>
          <w:szCs w:val="24"/>
        </w:rPr>
        <w:t xml:space="preserve"> EUR ili </w:t>
      </w:r>
      <w:r w:rsidR="00E24955">
        <w:rPr>
          <w:sz w:val="24"/>
          <w:szCs w:val="24"/>
        </w:rPr>
        <w:t>73,63</w:t>
      </w:r>
      <w:r w:rsidR="006B0D9E" w:rsidRPr="007D32B8">
        <w:rPr>
          <w:sz w:val="24"/>
          <w:szCs w:val="24"/>
        </w:rPr>
        <w:t>% godišnjeg plana.</w:t>
      </w:r>
      <w:r w:rsidR="00E46091" w:rsidRPr="007D32B8">
        <w:rPr>
          <w:sz w:val="24"/>
          <w:szCs w:val="24"/>
        </w:rPr>
        <w:t xml:space="preserve"> </w:t>
      </w:r>
      <w:r w:rsidR="00A31078">
        <w:rPr>
          <w:sz w:val="24"/>
          <w:szCs w:val="24"/>
        </w:rPr>
        <w:t xml:space="preserve">Ukupno ostvareni prihodi odnose se na </w:t>
      </w:r>
      <w:r w:rsidR="00E46091" w:rsidRPr="007D32B8">
        <w:rPr>
          <w:sz w:val="24"/>
          <w:szCs w:val="24"/>
        </w:rPr>
        <w:t>prihod</w:t>
      </w:r>
      <w:r w:rsidR="00A3107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poslovanja</w:t>
      </w:r>
      <w:r w:rsidR="00131BF9">
        <w:rPr>
          <w:sz w:val="24"/>
          <w:szCs w:val="24"/>
        </w:rPr>
        <w:t xml:space="preserve"> koji iznose 73,82% godišnjeg plana</w:t>
      </w:r>
      <w:r w:rsidR="00E46091" w:rsidRPr="007D32B8">
        <w:rPr>
          <w:sz w:val="24"/>
          <w:szCs w:val="24"/>
        </w:rPr>
        <w:t xml:space="preserve">. </w:t>
      </w:r>
    </w:p>
    <w:p w14:paraId="7C5B23D8" w14:textId="67CB1E46" w:rsidR="006B0D9E" w:rsidRPr="007D32B8" w:rsidRDefault="00833BB4" w:rsidP="00FE158E">
      <w:pPr>
        <w:rPr>
          <w:sz w:val="24"/>
          <w:szCs w:val="24"/>
        </w:rPr>
      </w:pPr>
      <w:r w:rsidRPr="00833BB4">
        <w:rPr>
          <w:sz w:val="24"/>
          <w:szCs w:val="24"/>
        </w:rPr>
        <w:t xml:space="preserve">Pomoći iz inozemstva i od subjekata unutar općeg proračuna bilježe ostvarenje </w:t>
      </w:r>
      <w:r>
        <w:rPr>
          <w:sz w:val="24"/>
          <w:szCs w:val="24"/>
        </w:rPr>
        <w:t>121,99</w:t>
      </w:r>
      <w:r w:rsidRPr="00833BB4">
        <w:rPr>
          <w:sz w:val="24"/>
          <w:szCs w:val="24"/>
        </w:rPr>
        <w:t>% godišnjeg plana, a najveće ostvarenje unutar ove vrste prihoda odnosi se na Pomoći od Agencij</w:t>
      </w:r>
      <w:r>
        <w:rPr>
          <w:sz w:val="24"/>
          <w:szCs w:val="24"/>
        </w:rPr>
        <w:t>e</w:t>
      </w:r>
      <w:r w:rsidRPr="00833BB4">
        <w:rPr>
          <w:sz w:val="24"/>
          <w:szCs w:val="24"/>
        </w:rPr>
        <w:t xml:space="preserve"> za plaćanje u poljoprivredi, ribarstvu i ruralnom razvoju </w:t>
      </w:r>
      <w:r>
        <w:rPr>
          <w:sz w:val="24"/>
          <w:szCs w:val="24"/>
        </w:rPr>
        <w:t xml:space="preserve">za projekt koji je realiziran </w:t>
      </w:r>
      <w:r w:rsidRPr="00833BB4">
        <w:rPr>
          <w:sz w:val="24"/>
          <w:szCs w:val="24"/>
        </w:rPr>
        <w:t>u 2023. godini</w:t>
      </w:r>
      <w:r>
        <w:rPr>
          <w:sz w:val="24"/>
          <w:szCs w:val="24"/>
        </w:rPr>
        <w:t xml:space="preserve">, </w:t>
      </w:r>
      <w:r w:rsidRPr="00833BB4">
        <w:rPr>
          <w:sz w:val="24"/>
          <w:szCs w:val="24"/>
        </w:rPr>
        <w:t>8.5.2. Uspostava biciklističke poučne staze s rekreativnim elementima Jankovac-Slatinski Drenovac</w:t>
      </w:r>
      <w:r w:rsidR="00F2286A">
        <w:rPr>
          <w:sz w:val="24"/>
          <w:szCs w:val="24"/>
        </w:rPr>
        <w:t xml:space="preserve"> za prihode koji su bili planirani u 2023. godini, ali su izvršeni u 2024. godini</w:t>
      </w:r>
      <w:r>
        <w:rPr>
          <w:sz w:val="24"/>
          <w:szCs w:val="24"/>
        </w:rPr>
        <w:t xml:space="preserve">. </w:t>
      </w:r>
      <w:r w:rsidR="00641FCD">
        <w:rPr>
          <w:sz w:val="24"/>
          <w:szCs w:val="24"/>
        </w:rPr>
        <w:t>Prihodi od imovine bilježe ostvarenje 349,00% godišnjeg plana, a odnose se na prihod od kamata na sredstva koja se nalaze na poslovnom računu Parka</w:t>
      </w:r>
      <w:r w:rsidR="00F2286A">
        <w:rPr>
          <w:sz w:val="24"/>
          <w:szCs w:val="24"/>
        </w:rPr>
        <w:t xml:space="preserve"> i nominalno su veći u odnosu na plan.</w:t>
      </w:r>
      <w:r w:rsidR="00641FCD">
        <w:rPr>
          <w:sz w:val="24"/>
          <w:szCs w:val="24"/>
        </w:rPr>
        <w:t xml:space="preserve"> </w:t>
      </w:r>
      <w:r w:rsidR="00BE5A21" w:rsidRPr="007D32B8">
        <w:rPr>
          <w:sz w:val="24"/>
          <w:szCs w:val="24"/>
        </w:rPr>
        <w:t>Prihodi od upravnih i administrativnih pristojbi, pristojbi po posebnim propisima i naknada</w:t>
      </w:r>
      <w:r w:rsidR="00E66869" w:rsidRPr="007D32B8">
        <w:rPr>
          <w:sz w:val="24"/>
          <w:szCs w:val="24"/>
        </w:rPr>
        <w:t xml:space="preserve"> bilježe ostvarenje</w:t>
      </w:r>
      <w:r>
        <w:rPr>
          <w:sz w:val="24"/>
          <w:szCs w:val="24"/>
        </w:rPr>
        <w:t xml:space="preserve"> 91,53</w:t>
      </w:r>
      <w:r w:rsidR="00E66869" w:rsidRPr="007D32B8">
        <w:rPr>
          <w:sz w:val="24"/>
          <w:szCs w:val="24"/>
        </w:rPr>
        <w:t xml:space="preserve">% godišnjeg plana, a </w:t>
      </w:r>
      <w:r w:rsidR="00BE5A21" w:rsidRPr="007D32B8">
        <w:rPr>
          <w:sz w:val="24"/>
          <w:szCs w:val="24"/>
        </w:rPr>
        <w:t>odnos</w:t>
      </w:r>
      <w:r w:rsidR="00E66869" w:rsidRPr="007D32B8">
        <w:rPr>
          <w:sz w:val="24"/>
          <w:szCs w:val="24"/>
        </w:rPr>
        <w:t>i se</w:t>
      </w:r>
      <w:r w:rsidR="00BE5A21" w:rsidRPr="007D32B8">
        <w:rPr>
          <w:sz w:val="24"/>
          <w:szCs w:val="24"/>
        </w:rPr>
        <w:t xml:space="preserve"> na prihode</w:t>
      </w:r>
      <w:r w:rsidR="00E46091" w:rsidRPr="007D32B8">
        <w:rPr>
          <w:sz w:val="24"/>
          <w:szCs w:val="24"/>
        </w:rPr>
        <w:t xml:space="preserve"> od prodaje ulaznica i prihod</w:t>
      </w:r>
      <w:r w:rsidR="00BE5A21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osiguranja</w:t>
      </w:r>
      <w:r w:rsidR="00017B16" w:rsidRPr="007D32B8">
        <w:rPr>
          <w:sz w:val="24"/>
          <w:szCs w:val="24"/>
        </w:rPr>
        <w:t>.</w:t>
      </w:r>
      <w:r w:rsidR="00E46091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od prodaje proizvoda i robe te pruženih usluga i prihodi od donaca bilježe ostvarenje </w:t>
      </w:r>
      <w:r>
        <w:rPr>
          <w:sz w:val="24"/>
          <w:szCs w:val="24"/>
        </w:rPr>
        <w:t>84,76</w:t>
      </w:r>
      <w:r w:rsidR="00E46091" w:rsidRPr="007D32B8">
        <w:rPr>
          <w:sz w:val="24"/>
          <w:szCs w:val="24"/>
        </w:rPr>
        <w:t xml:space="preserve">% </w:t>
      </w:r>
      <w:r w:rsidR="00E66869" w:rsidRPr="007D32B8">
        <w:rPr>
          <w:sz w:val="24"/>
          <w:szCs w:val="24"/>
        </w:rPr>
        <w:t>godišnjeg plana, a</w:t>
      </w:r>
      <w:r w:rsidR="00343F8F" w:rsidRPr="007D32B8">
        <w:rPr>
          <w:sz w:val="24"/>
          <w:szCs w:val="24"/>
        </w:rPr>
        <w:t xml:space="preserve"> odnose</w:t>
      </w:r>
      <w:r w:rsidR="00E66869" w:rsidRPr="007D32B8">
        <w:rPr>
          <w:sz w:val="24"/>
          <w:szCs w:val="24"/>
        </w:rPr>
        <w:t xml:space="preserve"> se</w:t>
      </w:r>
      <w:r w:rsidR="00343F8F" w:rsidRPr="007D32B8">
        <w:rPr>
          <w:sz w:val="24"/>
          <w:szCs w:val="24"/>
        </w:rPr>
        <w:t xml:space="preserve"> na </w:t>
      </w:r>
      <w:r w:rsidR="00E46091" w:rsidRPr="007D32B8">
        <w:rPr>
          <w:sz w:val="24"/>
          <w:szCs w:val="24"/>
        </w:rPr>
        <w:t>prihod</w:t>
      </w:r>
      <w:r w:rsidR="00343F8F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prodaje suvenira i </w:t>
      </w:r>
      <w:r w:rsidR="00343F8F" w:rsidRPr="007D32B8">
        <w:rPr>
          <w:sz w:val="24"/>
          <w:szCs w:val="24"/>
        </w:rPr>
        <w:t xml:space="preserve">ostalih </w:t>
      </w:r>
      <w:r w:rsidR="00E46091" w:rsidRPr="007D32B8">
        <w:rPr>
          <w:sz w:val="24"/>
          <w:szCs w:val="24"/>
        </w:rPr>
        <w:t>pruženih usluga</w:t>
      </w:r>
      <w:r w:rsidR="00343F8F" w:rsidRPr="007D32B8">
        <w:rPr>
          <w:sz w:val="24"/>
          <w:szCs w:val="24"/>
        </w:rPr>
        <w:t xml:space="preserve"> kao što</w:t>
      </w:r>
      <w:r w:rsidR="009F6B15" w:rsidRPr="007D32B8">
        <w:rPr>
          <w:sz w:val="24"/>
          <w:szCs w:val="24"/>
        </w:rPr>
        <w:t xml:space="preserve"> su</w:t>
      </w:r>
      <w:r w:rsidR="00343F8F" w:rsidRPr="007D32B8">
        <w:rPr>
          <w:sz w:val="24"/>
          <w:szCs w:val="24"/>
        </w:rPr>
        <w:t xml:space="preserve"> prihodi</w:t>
      </w:r>
      <w:r w:rsidR="009F6B15" w:rsidRPr="007D32B8">
        <w:rPr>
          <w:sz w:val="24"/>
          <w:szCs w:val="24"/>
        </w:rPr>
        <w:t xml:space="preserve"> za</w:t>
      </w:r>
      <w:r w:rsidR="00343F8F" w:rsidRPr="007D32B8">
        <w:rPr>
          <w:sz w:val="24"/>
          <w:szCs w:val="24"/>
        </w:rPr>
        <w:t xml:space="preserve"> koncesijsk</w:t>
      </w:r>
      <w:r w:rsidR="009F6B15" w:rsidRPr="007D32B8">
        <w:rPr>
          <w:sz w:val="24"/>
          <w:szCs w:val="24"/>
        </w:rPr>
        <w:t>a</w:t>
      </w:r>
      <w:r w:rsidR="00343F8F" w:rsidRPr="007D32B8">
        <w:rPr>
          <w:sz w:val="24"/>
          <w:szCs w:val="24"/>
        </w:rPr>
        <w:t xml:space="preserve"> odobrenja, iznajmljivanja bicikala, ugostiteljske usluge i sl.</w:t>
      </w:r>
      <w:r w:rsidR="00017B16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iz nadležnog proračuna </w:t>
      </w:r>
      <w:r w:rsidR="00085DED" w:rsidRPr="007D32B8">
        <w:rPr>
          <w:sz w:val="24"/>
          <w:szCs w:val="24"/>
        </w:rPr>
        <w:t>imaju ostvarenje</w:t>
      </w:r>
      <w:r w:rsidR="009F6B15" w:rsidRPr="007D32B8">
        <w:rPr>
          <w:sz w:val="24"/>
          <w:szCs w:val="24"/>
        </w:rPr>
        <w:t xml:space="preserve"> </w:t>
      </w:r>
      <w:r>
        <w:rPr>
          <w:sz w:val="24"/>
          <w:szCs w:val="24"/>
        </w:rPr>
        <w:t>61,50</w:t>
      </w:r>
      <w:r w:rsidR="009F6B15" w:rsidRPr="007D32B8">
        <w:rPr>
          <w:sz w:val="24"/>
          <w:szCs w:val="24"/>
        </w:rPr>
        <w:t xml:space="preserve">% </w:t>
      </w:r>
      <w:r w:rsidR="00085DED" w:rsidRPr="007D32B8">
        <w:rPr>
          <w:sz w:val="24"/>
          <w:szCs w:val="24"/>
        </w:rPr>
        <w:t xml:space="preserve">godišnjeg plana, a odnose se na prihode kojima se financiraju rashodi poslovanja. </w:t>
      </w:r>
    </w:p>
    <w:p w14:paraId="084FC81B" w14:textId="77777777" w:rsidR="00D87B02" w:rsidRPr="007D32B8" w:rsidRDefault="00D87B02" w:rsidP="00F2286A">
      <w:pPr>
        <w:pStyle w:val="Bezproreda"/>
      </w:pPr>
    </w:p>
    <w:p w14:paraId="67CDB784" w14:textId="3DA40EC1" w:rsidR="00641FCD" w:rsidRPr="00F2286A" w:rsidRDefault="00085DED" w:rsidP="00FE158E">
      <w:pPr>
        <w:rPr>
          <w:sz w:val="24"/>
          <w:szCs w:val="24"/>
        </w:rPr>
      </w:pPr>
      <w:r w:rsidRPr="00F2286A">
        <w:rPr>
          <w:sz w:val="24"/>
          <w:szCs w:val="24"/>
        </w:rPr>
        <w:t>Ostvarenje</w:t>
      </w:r>
      <w:r w:rsidR="00D87B02" w:rsidRPr="00F2286A">
        <w:rPr>
          <w:sz w:val="24"/>
          <w:szCs w:val="24"/>
        </w:rPr>
        <w:t xml:space="preserve"> prihoda</w:t>
      </w:r>
      <w:r w:rsidR="005F4102" w:rsidRPr="00F2286A">
        <w:rPr>
          <w:sz w:val="24"/>
          <w:szCs w:val="24"/>
        </w:rPr>
        <w:t xml:space="preserve"> </w:t>
      </w:r>
      <w:r w:rsidR="00641FCD" w:rsidRPr="00F2286A">
        <w:rPr>
          <w:sz w:val="24"/>
          <w:szCs w:val="24"/>
        </w:rPr>
        <w:t xml:space="preserve">u razdoblju od 1.-6.2024. godine </w:t>
      </w:r>
      <w:r w:rsidR="00D43FE0" w:rsidRPr="00F2286A">
        <w:rPr>
          <w:sz w:val="24"/>
          <w:szCs w:val="24"/>
        </w:rPr>
        <w:t>je</w:t>
      </w:r>
      <w:r w:rsidR="00D87B02" w:rsidRPr="00F2286A">
        <w:rPr>
          <w:sz w:val="24"/>
          <w:szCs w:val="24"/>
        </w:rPr>
        <w:t xml:space="preserve"> </w:t>
      </w:r>
      <w:r w:rsidR="00641FCD" w:rsidRPr="00F2286A">
        <w:rPr>
          <w:sz w:val="24"/>
          <w:szCs w:val="24"/>
        </w:rPr>
        <w:t>116,39</w:t>
      </w:r>
      <w:r w:rsidR="00D87B02" w:rsidRPr="00F2286A">
        <w:rPr>
          <w:sz w:val="24"/>
          <w:szCs w:val="24"/>
        </w:rPr>
        <w:t>%</w:t>
      </w:r>
      <w:r w:rsidRPr="00F2286A">
        <w:rPr>
          <w:sz w:val="24"/>
          <w:szCs w:val="24"/>
        </w:rPr>
        <w:t xml:space="preserve"> u odnosu na</w:t>
      </w:r>
      <w:r w:rsidR="00AD35AC" w:rsidRPr="00F2286A">
        <w:rPr>
          <w:sz w:val="24"/>
          <w:szCs w:val="24"/>
        </w:rPr>
        <w:t xml:space="preserve"> ostvarenj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prihoda </w:t>
      </w:r>
      <w:r w:rsidRPr="00F2286A">
        <w:rPr>
          <w:sz w:val="24"/>
          <w:szCs w:val="24"/>
        </w:rPr>
        <w:t xml:space="preserve">za </w:t>
      </w:r>
      <w:r w:rsidR="00AD35AC" w:rsidRPr="00F2286A">
        <w:rPr>
          <w:sz w:val="24"/>
          <w:szCs w:val="24"/>
        </w:rPr>
        <w:t>isto razdoblj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202</w:t>
      </w:r>
      <w:r w:rsidR="00641FCD" w:rsidRPr="00F2286A">
        <w:rPr>
          <w:sz w:val="24"/>
          <w:szCs w:val="24"/>
        </w:rPr>
        <w:t>3</w:t>
      </w:r>
      <w:r w:rsidR="00AD35AC" w:rsidRPr="00F2286A">
        <w:rPr>
          <w:sz w:val="24"/>
          <w:szCs w:val="24"/>
        </w:rPr>
        <w:t>. godine. Razlog</w:t>
      </w:r>
      <w:r w:rsidR="00EF02A7" w:rsidRPr="00F2286A">
        <w:rPr>
          <w:sz w:val="24"/>
          <w:szCs w:val="24"/>
        </w:rPr>
        <w:t xml:space="preserve"> većeg ostvarenja u 2024. godini su</w:t>
      </w:r>
      <w:r w:rsidR="00641FCD" w:rsidRPr="00F2286A">
        <w:rPr>
          <w:sz w:val="24"/>
          <w:szCs w:val="24"/>
        </w:rPr>
        <w:t xml:space="preserve"> dobivena sredstva Agencije za plaćanje u poljoprivredi, ribarstvu i ruralnom razvoju za projekt koji je završio 2023. godine, a sredstva su nakon obavljenih kontrola doznačena Parku u 2024. godini. </w:t>
      </w:r>
    </w:p>
    <w:p w14:paraId="6D0E44EA" w14:textId="77777777" w:rsidR="00293FA3" w:rsidRDefault="00293FA3" w:rsidP="00FE158E">
      <w:pPr>
        <w:rPr>
          <w:b/>
          <w:bCs/>
          <w:sz w:val="24"/>
          <w:szCs w:val="24"/>
        </w:rPr>
      </w:pPr>
    </w:p>
    <w:p w14:paraId="7108DBFF" w14:textId="67F2EA2A" w:rsidR="005F4102" w:rsidRPr="007D32B8" w:rsidRDefault="005F4102" w:rsidP="00FE158E">
      <w:pPr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lastRenderedPageBreak/>
        <w:t>Izvještaj o ostvarenju prihoda prema izvorima financiranja</w:t>
      </w:r>
    </w:p>
    <w:p w14:paraId="3072895B" w14:textId="06AC1870" w:rsidR="00D61952" w:rsidRPr="007D32B8" w:rsidRDefault="003B0283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prihoda u iznosu </w:t>
      </w:r>
      <w:r w:rsidR="002B318C">
        <w:rPr>
          <w:sz w:val="24"/>
          <w:szCs w:val="24"/>
        </w:rPr>
        <w:t>711.762,68</w:t>
      </w:r>
      <w:r w:rsidR="002B318C" w:rsidRPr="007D32B8">
        <w:rPr>
          <w:sz w:val="24"/>
          <w:szCs w:val="24"/>
        </w:rPr>
        <w:t xml:space="preserve"> EUR ili </w:t>
      </w:r>
      <w:r w:rsidR="002B318C">
        <w:rPr>
          <w:sz w:val="24"/>
          <w:szCs w:val="24"/>
        </w:rPr>
        <w:t>73,63</w:t>
      </w:r>
      <w:r w:rsidR="002B318C" w:rsidRPr="007D32B8">
        <w:rPr>
          <w:sz w:val="24"/>
          <w:szCs w:val="24"/>
        </w:rPr>
        <w:t>% godišnjeg</w:t>
      </w:r>
      <w:r w:rsidR="00F2286A">
        <w:rPr>
          <w:sz w:val="24"/>
          <w:szCs w:val="24"/>
        </w:rPr>
        <w:t xml:space="preserve"> plana</w:t>
      </w:r>
      <w:r w:rsidR="002B318C">
        <w:rPr>
          <w:sz w:val="24"/>
          <w:szCs w:val="24"/>
        </w:rPr>
        <w:t>,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i</w:t>
      </w:r>
      <w:r w:rsidR="00CB7ABA" w:rsidRPr="007D32B8">
        <w:rPr>
          <w:sz w:val="24"/>
          <w:szCs w:val="24"/>
        </w:rPr>
        <w:t>z izvora 11</w:t>
      </w:r>
      <w:r w:rsidR="00D61952" w:rsidRPr="007D32B8">
        <w:rPr>
          <w:sz w:val="24"/>
          <w:szCs w:val="24"/>
        </w:rPr>
        <w:t xml:space="preserve"> Opći prihodi i primici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2B318C">
        <w:rPr>
          <w:sz w:val="24"/>
          <w:szCs w:val="24"/>
        </w:rPr>
        <w:t>4</w:t>
      </w:r>
      <w:r w:rsidR="002B318C" w:rsidRPr="007D32B8">
        <w:rPr>
          <w:sz w:val="24"/>
          <w:szCs w:val="24"/>
        </w:rPr>
        <w:t xml:space="preserve">. godine </w:t>
      </w:r>
      <w:r w:rsidR="00395ED7" w:rsidRPr="007D32B8">
        <w:rPr>
          <w:sz w:val="24"/>
          <w:szCs w:val="24"/>
        </w:rPr>
        <w:t>ostvaren</w:t>
      </w:r>
      <w:r w:rsidRPr="007D32B8">
        <w:rPr>
          <w:sz w:val="24"/>
          <w:szCs w:val="24"/>
        </w:rPr>
        <w:t>o je prihoda</w:t>
      </w:r>
      <w:r w:rsidR="00395ED7" w:rsidRPr="007D32B8">
        <w:rPr>
          <w:sz w:val="24"/>
          <w:szCs w:val="24"/>
        </w:rPr>
        <w:t xml:space="preserve"> iz državnog proračuna</w:t>
      </w:r>
      <w:r w:rsidR="00D61952" w:rsidRPr="007D32B8">
        <w:rPr>
          <w:sz w:val="24"/>
          <w:szCs w:val="24"/>
        </w:rPr>
        <w:t xml:space="preserve"> </w:t>
      </w:r>
      <w:bookmarkStart w:id="2" w:name="_Hlk116643654"/>
      <w:r w:rsidR="0072612C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</w:t>
      </w:r>
      <w:r w:rsidR="00D61952" w:rsidRPr="007D32B8">
        <w:rPr>
          <w:sz w:val="24"/>
          <w:szCs w:val="24"/>
        </w:rPr>
        <w:t xml:space="preserve">iznosu </w:t>
      </w:r>
      <w:r w:rsidR="002B318C">
        <w:rPr>
          <w:sz w:val="24"/>
          <w:szCs w:val="24"/>
        </w:rPr>
        <w:t>386.394,95</w:t>
      </w:r>
      <w:r w:rsidR="005F4102" w:rsidRPr="007D32B8">
        <w:rPr>
          <w:sz w:val="24"/>
          <w:szCs w:val="24"/>
        </w:rPr>
        <w:t xml:space="preserve"> EUR ili </w:t>
      </w:r>
      <w:r w:rsidR="002B318C">
        <w:rPr>
          <w:sz w:val="24"/>
          <w:szCs w:val="24"/>
        </w:rPr>
        <w:t>61,50</w:t>
      </w:r>
      <w:r w:rsidR="005F4102" w:rsidRPr="007D32B8">
        <w:rPr>
          <w:sz w:val="24"/>
          <w:szCs w:val="24"/>
        </w:rPr>
        <w:t>%</w:t>
      </w:r>
      <w:r w:rsidR="0052497C" w:rsidRPr="007D32B8">
        <w:rPr>
          <w:sz w:val="24"/>
          <w:szCs w:val="24"/>
        </w:rPr>
        <w:t xml:space="preserve"> godišnjeg plana.</w:t>
      </w:r>
      <w:r w:rsidR="005F4102" w:rsidRPr="007D32B8">
        <w:rPr>
          <w:sz w:val="24"/>
          <w:szCs w:val="24"/>
        </w:rPr>
        <w:t xml:space="preserve"> </w:t>
      </w:r>
      <w:r w:rsidR="0072612C" w:rsidRPr="007D32B8">
        <w:rPr>
          <w:sz w:val="24"/>
          <w:szCs w:val="24"/>
        </w:rPr>
        <w:t xml:space="preserve"> </w:t>
      </w:r>
      <w:bookmarkEnd w:id="2"/>
    </w:p>
    <w:p w14:paraId="31B3D64E" w14:textId="7F31A75B" w:rsidR="00D61952" w:rsidRPr="007D32B8" w:rsidRDefault="00D61952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Izvor 31</w:t>
      </w:r>
      <w:r w:rsidR="00395ED7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Vlastiti prihodi</w:t>
      </w:r>
      <w:r w:rsidR="00395ED7" w:rsidRPr="007D32B8">
        <w:rPr>
          <w:sz w:val="24"/>
          <w:szCs w:val="24"/>
        </w:rPr>
        <w:t xml:space="preserve">, </w:t>
      </w:r>
      <w:r w:rsidR="00FE158E" w:rsidRPr="007D32B8">
        <w:rPr>
          <w:sz w:val="24"/>
          <w:szCs w:val="24"/>
        </w:rPr>
        <w:t xml:space="preserve">sadrži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ostvaren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obavljanjem</w:t>
      </w:r>
      <w:r w:rsidR="00FE158E" w:rsidRPr="007D32B8">
        <w:rPr>
          <w:sz w:val="24"/>
          <w:szCs w:val="24"/>
        </w:rPr>
        <w:t xml:space="preserve"> poslova na tržištu i to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suvenira, te prihodi od pruženih usluga </w:t>
      </w:r>
      <w:r w:rsidR="00EF2BA3" w:rsidRPr="007D32B8">
        <w:rPr>
          <w:sz w:val="24"/>
          <w:szCs w:val="24"/>
        </w:rPr>
        <w:t xml:space="preserve">na lokacijama parka </w:t>
      </w:r>
      <w:r w:rsidR="00395ED7" w:rsidRPr="007D32B8">
        <w:rPr>
          <w:sz w:val="24"/>
          <w:szCs w:val="24"/>
        </w:rPr>
        <w:t>(</w:t>
      </w:r>
      <w:r w:rsidR="00EF2BA3" w:rsidRPr="007D32B8">
        <w:rPr>
          <w:sz w:val="24"/>
          <w:szCs w:val="24"/>
        </w:rPr>
        <w:t xml:space="preserve">prihodi </w:t>
      </w:r>
      <w:r w:rsidR="00395ED7" w:rsidRPr="007D32B8">
        <w:rPr>
          <w:sz w:val="24"/>
          <w:szCs w:val="24"/>
        </w:rPr>
        <w:t>vezan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uz usluge Geo info centra u Voćinu, </w:t>
      </w:r>
      <w:r w:rsidR="00EF2BA3" w:rsidRPr="007D32B8">
        <w:rPr>
          <w:sz w:val="24"/>
          <w:szCs w:val="24"/>
        </w:rPr>
        <w:t xml:space="preserve">u Park šumi </w:t>
      </w:r>
      <w:r w:rsidR="00395ED7" w:rsidRPr="007D32B8">
        <w:rPr>
          <w:sz w:val="24"/>
          <w:szCs w:val="24"/>
        </w:rPr>
        <w:t>Jankov</w:t>
      </w:r>
      <w:r w:rsidR="00EF2BA3" w:rsidRPr="007D32B8">
        <w:rPr>
          <w:sz w:val="24"/>
          <w:szCs w:val="24"/>
        </w:rPr>
        <w:t>ac</w:t>
      </w:r>
      <w:r w:rsidR="00395ED7" w:rsidRPr="007D32B8">
        <w:rPr>
          <w:sz w:val="24"/>
          <w:szCs w:val="24"/>
        </w:rPr>
        <w:t>,</w:t>
      </w:r>
      <w:r w:rsidR="00EF2BA3" w:rsidRPr="007D32B8">
        <w:rPr>
          <w:sz w:val="24"/>
          <w:szCs w:val="24"/>
        </w:rPr>
        <w:t xml:space="preserve"> Kući Panonskog mora, Adrenalinskom parku te kamp odmorištu Duboka u Velikoj) koji su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2B318C">
        <w:rPr>
          <w:sz w:val="24"/>
          <w:szCs w:val="24"/>
        </w:rPr>
        <w:t>4</w:t>
      </w:r>
      <w:r w:rsidR="002B318C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 u iznosu</w:t>
      </w:r>
      <w:r w:rsidR="007276A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85.562,17</w:t>
      </w:r>
      <w:r w:rsidR="007276AC" w:rsidRPr="007D32B8">
        <w:rPr>
          <w:sz w:val="24"/>
          <w:szCs w:val="24"/>
        </w:rPr>
        <w:t xml:space="preserve"> EUR ili </w:t>
      </w:r>
      <w:r w:rsidR="002B318C">
        <w:rPr>
          <w:sz w:val="24"/>
          <w:szCs w:val="24"/>
        </w:rPr>
        <w:t>82,83</w:t>
      </w:r>
      <w:r w:rsidR="007276AC" w:rsidRPr="007D32B8">
        <w:rPr>
          <w:sz w:val="24"/>
          <w:szCs w:val="24"/>
        </w:rPr>
        <w:t>% godišnjeg plana.</w:t>
      </w:r>
      <w:r w:rsidR="0052497C" w:rsidRPr="007D32B8">
        <w:rPr>
          <w:sz w:val="24"/>
          <w:szCs w:val="24"/>
        </w:rPr>
        <w:t xml:space="preserve"> U odnosi na isto razdoblje 202</w:t>
      </w:r>
      <w:r w:rsidR="002B318C">
        <w:rPr>
          <w:sz w:val="24"/>
          <w:szCs w:val="24"/>
        </w:rPr>
        <w:t>3</w:t>
      </w:r>
      <w:r w:rsidR="0052497C" w:rsidRPr="007D32B8">
        <w:rPr>
          <w:sz w:val="24"/>
          <w:szCs w:val="24"/>
        </w:rPr>
        <w:t xml:space="preserve">. godine ova vrsta prihoda bilježi ostvarenje od </w:t>
      </w:r>
      <w:r w:rsidR="00CB7ABA" w:rsidRPr="007D32B8">
        <w:rPr>
          <w:sz w:val="24"/>
          <w:szCs w:val="24"/>
        </w:rPr>
        <w:t>1</w:t>
      </w:r>
      <w:r w:rsidR="002B318C">
        <w:rPr>
          <w:sz w:val="24"/>
          <w:szCs w:val="24"/>
        </w:rPr>
        <w:t>2</w:t>
      </w:r>
      <w:r w:rsidR="00CB7ABA" w:rsidRPr="007D32B8">
        <w:rPr>
          <w:sz w:val="24"/>
          <w:szCs w:val="24"/>
        </w:rPr>
        <w:t>6,1</w:t>
      </w:r>
      <w:r w:rsidR="002B318C">
        <w:rPr>
          <w:sz w:val="24"/>
          <w:szCs w:val="24"/>
        </w:rPr>
        <w:t>7</w:t>
      </w:r>
      <w:r w:rsidR="0052497C" w:rsidRPr="007D32B8">
        <w:rPr>
          <w:sz w:val="24"/>
          <w:szCs w:val="24"/>
        </w:rPr>
        <w:t>%</w:t>
      </w:r>
      <w:r w:rsidR="003E1309">
        <w:rPr>
          <w:sz w:val="24"/>
          <w:szCs w:val="24"/>
        </w:rPr>
        <w:t>, a razlog većeg ostvarenja je veći broj posjetitelja u 2024. godini u odnosu na 2023. godinu.</w:t>
      </w:r>
      <w:r w:rsidR="00EF2BA3" w:rsidRPr="007D32B8">
        <w:rPr>
          <w:sz w:val="24"/>
          <w:szCs w:val="24"/>
        </w:rPr>
        <w:t xml:space="preserve"> </w:t>
      </w:r>
    </w:p>
    <w:p w14:paraId="7B8767BB" w14:textId="1D5FA6D6" w:rsidR="003E1309" w:rsidRDefault="00D61952" w:rsidP="00AD590E">
      <w:pPr>
        <w:rPr>
          <w:sz w:val="24"/>
          <w:szCs w:val="24"/>
        </w:rPr>
      </w:pPr>
      <w:r w:rsidRPr="007D32B8">
        <w:rPr>
          <w:sz w:val="24"/>
          <w:szCs w:val="24"/>
        </w:rPr>
        <w:t>Izvor 43 Ostali prihodi za posebne namjene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odnose se na</w:t>
      </w:r>
      <w:r w:rsidR="0001528D" w:rsidRPr="007D32B8">
        <w:rPr>
          <w:sz w:val="24"/>
          <w:szCs w:val="24"/>
        </w:rPr>
        <w:t xml:space="preserve"> </w:t>
      </w:r>
      <w:r w:rsidR="00395ED7" w:rsidRPr="007D32B8">
        <w:rPr>
          <w:sz w:val="24"/>
          <w:szCs w:val="24"/>
        </w:rPr>
        <w:t>prihod</w:t>
      </w:r>
      <w:r w:rsidR="003B704F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ulaznica </w:t>
      </w:r>
      <w:r w:rsidR="00955B10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Park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</w:t>
      </w:r>
      <w:r w:rsidR="00CE4550">
        <w:rPr>
          <w:sz w:val="24"/>
          <w:szCs w:val="24"/>
        </w:rPr>
        <w:t xml:space="preserve">te prihode s naslova osiguranja – refundacije štete, </w:t>
      </w:r>
      <w:r w:rsidR="003B704F" w:rsidRPr="007D32B8">
        <w:rPr>
          <w:sz w:val="24"/>
          <w:szCs w:val="24"/>
        </w:rPr>
        <w:t xml:space="preserve">a oni su u </w:t>
      </w:r>
      <w:r w:rsidR="003E1309">
        <w:rPr>
          <w:sz w:val="24"/>
          <w:szCs w:val="24"/>
        </w:rPr>
        <w:t>razdoblju</w:t>
      </w:r>
      <w:r w:rsidR="003E1309" w:rsidRPr="007D32B8">
        <w:rPr>
          <w:sz w:val="24"/>
          <w:szCs w:val="24"/>
        </w:rPr>
        <w:t xml:space="preserve"> </w:t>
      </w:r>
      <w:r w:rsidR="003E1309">
        <w:rPr>
          <w:sz w:val="24"/>
          <w:szCs w:val="24"/>
        </w:rPr>
        <w:t>od 1.-6.</w:t>
      </w:r>
      <w:r w:rsidR="003E1309" w:rsidRPr="007D32B8">
        <w:rPr>
          <w:sz w:val="24"/>
          <w:szCs w:val="24"/>
        </w:rPr>
        <w:t>202</w:t>
      </w:r>
      <w:r w:rsidR="003E1309">
        <w:rPr>
          <w:sz w:val="24"/>
          <w:szCs w:val="24"/>
        </w:rPr>
        <w:t>4</w:t>
      </w:r>
      <w:r w:rsidR="003E1309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</w:t>
      </w:r>
      <w:r w:rsidR="007276AC" w:rsidRPr="007D32B8">
        <w:rPr>
          <w:sz w:val="24"/>
          <w:szCs w:val="24"/>
        </w:rPr>
        <w:t xml:space="preserve"> </w:t>
      </w:r>
      <w:r w:rsidR="00310FAA" w:rsidRPr="007D32B8">
        <w:rPr>
          <w:sz w:val="24"/>
          <w:szCs w:val="24"/>
        </w:rPr>
        <w:t>u iznosu</w:t>
      </w:r>
      <w:r w:rsidR="007276AC" w:rsidRPr="007D32B8">
        <w:rPr>
          <w:sz w:val="24"/>
          <w:szCs w:val="24"/>
        </w:rPr>
        <w:t xml:space="preserve"> </w:t>
      </w:r>
      <w:r w:rsidR="003E1309">
        <w:rPr>
          <w:sz w:val="24"/>
          <w:szCs w:val="24"/>
        </w:rPr>
        <w:t>130.291,24</w:t>
      </w:r>
      <w:r w:rsidR="007276AC" w:rsidRPr="007D32B8">
        <w:rPr>
          <w:sz w:val="24"/>
          <w:szCs w:val="24"/>
        </w:rPr>
        <w:t xml:space="preserve"> EUR-a ili </w:t>
      </w:r>
      <w:r w:rsidR="003E1309">
        <w:rPr>
          <w:sz w:val="24"/>
          <w:szCs w:val="24"/>
        </w:rPr>
        <w:t>90,29</w:t>
      </w:r>
      <w:r w:rsidR="007276AC" w:rsidRPr="007D32B8">
        <w:rPr>
          <w:sz w:val="24"/>
          <w:szCs w:val="24"/>
        </w:rPr>
        <w:t xml:space="preserve"> % godišnjeg plana</w:t>
      </w:r>
      <w:r w:rsidR="003E1309">
        <w:rPr>
          <w:sz w:val="24"/>
          <w:szCs w:val="24"/>
        </w:rPr>
        <w:t>.</w:t>
      </w:r>
      <w:r w:rsidR="0052497C" w:rsidRPr="007D32B8">
        <w:rPr>
          <w:sz w:val="24"/>
          <w:szCs w:val="24"/>
        </w:rPr>
        <w:t xml:space="preserve"> </w:t>
      </w:r>
      <w:r w:rsidR="003E1309" w:rsidRPr="007D32B8">
        <w:rPr>
          <w:sz w:val="24"/>
          <w:szCs w:val="24"/>
        </w:rPr>
        <w:t>U odnosi na isto razdoblje 202</w:t>
      </w:r>
      <w:r w:rsidR="003E1309">
        <w:rPr>
          <w:sz w:val="24"/>
          <w:szCs w:val="24"/>
        </w:rPr>
        <w:t>3</w:t>
      </w:r>
      <w:r w:rsidR="003E1309" w:rsidRPr="007D32B8">
        <w:rPr>
          <w:sz w:val="24"/>
          <w:szCs w:val="24"/>
        </w:rPr>
        <w:t xml:space="preserve">. godine ova vrsta prihoda bilježi ostvarenje od </w:t>
      </w:r>
      <w:r w:rsidR="003E1309">
        <w:rPr>
          <w:sz w:val="24"/>
          <w:szCs w:val="24"/>
        </w:rPr>
        <w:t>100,39</w:t>
      </w:r>
      <w:r w:rsidR="003E1309" w:rsidRPr="007D32B8">
        <w:rPr>
          <w:sz w:val="24"/>
          <w:szCs w:val="24"/>
        </w:rPr>
        <w:t>%</w:t>
      </w:r>
      <w:r w:rsidR="003E1309">
        <w:rPr>
          <w:sz w:val="24"/>
          <w:szCs w:val="24"/>
        </w:rPr>
        <w:t>, a razlog većeg ostvarenja je veći broj posjetitelja</w:t>
      </w:r>
      <w:r w:rsidR="00CE4550">
        <w:rPr>
          <w:sz w:val="24"/>
          <w:szCs w:val="24"/>
        </w:rPr>
        <w:t xml:space="preserve"> u Parku</w:t>
      </w:r>
      <w:r w:rsidR="003E1309">
        <w:rPr>
          <w:sz w:val="24"/>
          <w:szCs w:val="24"/>
        </w:rPr>
        <w:t xml:space="preserve"> u 2024. godini</w:t>
      </w:r>
      <w:r w:rsidR="00CE4550">
        <w:rPr>
          <w:sz w:val="24"/>
          <w:szCs w:val="24"/>
        </w:rPr>
        <w:t>.</w:t>
      </w:r>
      <w:r w:rsidR="003E1309" w:rsidRPr="007D32B8">
        <w:rPr>
          <w:sz w:val="24"/>
          <w:szCs w:val="24"/>
        </w:rPr>
        <w:t xml:space="preserve"> </w:t>
      </w:r>
    </w:p>
    <w:p w14:paraId="76F4712D" w14:textId="24D8EF81" w:rsidR="00AD590E" w:rsidRPr="007D32B8" w:rsidRDefault="00D61952" w:rsidP="00AD590E">
      <w:pPr>
        <w:rPr>
          <w:sz w:val="24"/>
          <w:szCs w:val="24"/>
        </w:rPr>
      </w:pPr>
      <w:r w:rsidRPr="007D32B8">
        <w:rPr>
          <w:sz w:val="24"/>
          <w:szCs w:val="24"/>
        </w:rPr>
        <w:t>Izvor 52 Ostale pomoći</w:t>
      </w:r>
      <w:r w:rsidR="00955B10" w:rsidRPr="007D32B8">
        <w:rPr>
          <w:sz w:val="24"/>
          <w:szCs w:val="24"/>
        </w:rPr>
        <w:t>,</w:t>
      </w:r>
      <w:r w:rsidR="005D5AA4" w:rsidRPr="007D32B8">
        <w:rPr>
          <w:sz w:val="24"/>
          <w:szCs w:val="24"/>
        </w:rPr>
        <w:t xml:space="preserve"> </w:t>
      </w:r>
      <w:bookmarkStart w:id="3" w:name="_Hlk172893341"/>
      <w:r w:rsidR="00CE4550">
        <w:rPr>
          <w:sz w:val="24"/>
          <w:szCs w:val="24"/>
        </w:rPr>
        <w:t>u razdoblju</w:t>
      </w:r>
      <w:r w:rsidR="00CE4550" w:rsidRPr="007D32B8">
        <w:rPr>
          <w:sz w:val="24"/>
          <w:szCs w:val="24"/>
        </w:rPr>
        <w:t xml:space="preserve"> </w:t>
      </w:r>
      <w:r w:rsidR="00CE4550">
        <w:rPr>
          <w:sz w:val="24"/>
          <w:szCs w:val="24"/>
        </w:rPr>
        <w:t>od 1.-6.</w:t>
      </w:r>
      <w:r w:rsidR="00CE4550" w:rsidRPr="007D32B8">
        <w:rPr>
          <w:sz w:val="24"/>
          <w:szCs w:val="24"/>
        </w:rPr>
        <w:t>202</w:t>
      </w:r>
      <w:r w:rsidR="00CE4550">
        <w:rPr>
          <w:sz w:val="24"/>
          <w:szCs w:val="24"/>
        </w:rPr>
        <w:t>4</w:t>
      </w:r>
      <w:r w:rsidR="00CE4550" w:rsidRPr="007D32B8">
        <w:rPr>
          <w:sz w:val="24"/>
          <w:szCs w:val="24"/>
        </w:rPr>
        <w:t xml:space="preserve">. godine </w:t>
      </w:r>
      <w:bookmarkEnd w:id="3"/>
      <w:r w:rsidR="00310FAA" w:rsidRPr="007D32B8">
        <w:rPr>
          <w:sz w:val="24"/>
          <w:szCs w:val="24"/>
        </w:rPr>
        <w:t xml:space="preserve">ostvareni su u izosu </w:t>
      </w:r>
      <w:r w:rsidR="00CB7ABA" w:rsidRPr="007D32B8">
        <w:rPr>
          <w:sz w:val="24"/>
          <w:szCs w:val="24"/>
        </w:rPr>
        <w:t>1</w:t>
      </w:r>
      <w:r w:rsidR="00CE4550">
        <w:rPr>
          <w:sz w:val="24"/>
          <w:szCs w:val="24"/>
        </w:rPr>
        <w:t>07.347,74</w:t>
      </w:r>
      <w:r w:rsidR="00310FAA" w:rsidRPr="007D32B8">
        <w:rPr>
          <w:sz w:val="24"/>
          <w:szCs w:val="24"/>
        </w:rPr>
        <w:t xml:space="preserve"> EUR</w:t>
      </w:r>
      <w:r w:rsidR="009463DE" w:rsidRPr="007D32B8">
        <w:rPr>
          <w:sz w:val="24"/>
          <w:szCs w:val="24"/>
        </w:rPr>
        <w:t xml:space="preserve"> ili </w:t>
      </w:r>
      <w:r w:rsidR="00CE4550">
        <w:rPr>
          <w:sz w:val="24"/>
          <w:szCs w:val="24"/>
        </w:rPr>
        <w:t>121,99</w:t>
      </w:r>
      <w:r w:rsidR="009463DE" w:rsidRPr="007D32B8">
        <w:rPr>
          <w:sz w:val="24"/>
          <w:szCs w:val="24"/>
        </w:rPr>
        <w:t>% godišnjeg plana, a odnose se na pomoći od HZZ-a za financiranje troškova stalnog sezonca.</w:t>
      </w:r>
      <w:r w:rsidR="00CE4550">
        <w:rPr>
          <w:sz w:val="24"/>
          <w:szCs w:val="24"/>
        </w:rPr>
        <w:t xml:space="preserve"> Također na dobivena sredstva iz Zajedničkog fonda parkova namjenjena za troškove izrade uredskog namještaja u novoj upravnoj zgradi u Voćinu. Veće</w:t>
      </w:r>
      <w:r w:rsidR="009463DE" w:rsidRPr="007D32B8">
        <w:rPr>
          <w:sz w:val="24"/>
          <w:szCs w:val="24"/>
        </w:rPr>
        <w:t xml:space="preserve"> ostvarenje</w:t>
      </w:r>
      <w:r w:rsidR="00CE4550">
        <w:rPr>
          <w:sz w:val="24"/>
          <w:szCs w:val="24"/>
        </w:rPr>
        <w:t xml:space="preserve"> u odnosu na plan, kao i veće ostvarenje (115,58%) u odnosu na isto razdoblje 2023. godine</w:t>
      </w:r>
      <w:r w:rsidR="009463DE" w:rsidRPr="007D32B8">
        <w:rPr>
          <w:sz w:val="24"/>
          <w:szCs w:val="24"/>
        </w:rPr>
        <w:t xml:space="preserve"> je</w:t>
      </w:r>
      <w:r w:rsidR="00CE4550">
        <w:rPr>
          <w:sz w:val="24"/>
          <w:szCs w:val="24"/>
        </w:rPr>
        <w:t xml:space="preserve"> zbog doznake sre</w:t>
      </w:r>
      <w:r w:rsidR="009463DE" w:rsidRPr="007D32B8">
        <w:rPr>
          <w:sz w:val="24"/>
          <w:szCs w:val="24"/>
        </w:rPr>
        <w:t>dstva</w:t>
      </w:r>
      <w:r w:rsidR="00CE4550">
        <w:rPr>
          <w:sz w:val="24"/>
          <w:szCs w:val="24"/>
        </w:rPr>
        <w:t xml:space="preserve"> </w:t>
      </w:r>
      <w:r w:rsidR="00CE4550" w:rsidRPr="00CE4550">
        <w:rPr>
          <w:sz w:val="24"/>
          <w:szCs w:val="24"/>
        </w:rPr>
        <w:t>Agencije za plaćanje u poljoprivredi, ribarstvu i ruralnom razvoju</w:t>
      </w:r>
      <w:r w:rsidR="009463DE" w:rsidRPr="007D32B8">
        <w:rPr>
          <w:sz w:val="24"/>
          <w:szCs w:val="24"/>
        </w:rPr>
        <w:t xml:space="preserve"> za projekt 8.5.2. Uspostava biciklističke poučne staze s rekreativnim elementima Jankovac-Slatinski Drenovac koji </w:t>
      </w:r>
      <w:r w:rsidR="00CE4550">
        <w:rPr>
          <w:sz w:val="24"/>
          <w:szCs w:val="24"/>
        </w:rPr>
        <w:t>je realiziran u 2023. godini</w:t>
      </w:r>
      <w:r w:rsidR="00CA5CF7">
        <w:rPr>
          <w:sz w:val="24"/>
          <w:szCs w:val="24"/>
        </w:rPr>
        <w:t>, a čiji su prihodi planirani u 2023. godini, a izvršeni u 2024. godini.</w:t>
      </w:r>
    </w:p>
    <w:p w14:paraId="1117458D" w14:textId="0D0C9E28" w:rsidR="00CB7ABA" w:rsidRPr="007D32B8" w:rsidRDefault="00D61952" w:rsidP="00E72A24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t>Izvor 6</w:t>
      </w:r>
      <w:r w:rsidR="002B6C30" w:rsidRPr="007D32B8">
        <w:rPr>
          <w:sz w:val="24"/>
          <w:szCs w:val="24"/>
        </w:rPr>
        <w:t>1</w:t>
      </w:r>
      <w:r w:rsidRPr="007D32B8">
        <w:rPr>
          <w:sz w:val="24"/>
          <w:szCs w:val="24"/>
        </w:rPr>
        <w:t xml:space="preserve"> Donacije</w:t>
      </w:r>
      <w:r w:rsidR="002B6C30" w:rsidRPr="007D32B8">
        <w:rPr>
          <w:sz w:val="24"/>
          <w:szCs w:val="24"/>
        </w:rPr>
        <w:t>,</w:t>
      </w:r>
      <w:r w:rsidR="00AD590E" w:rsidRPr="007D32B8">
        <w:rPr>
          <w:sz w:val="24"/>
          <w:szCs w:val="24"/>
        </w:rPr>
        <w:t xml:space="preserve"> </w:t>
      </w:r>
      <w:r w:rsidR="001C2953" w:rsidRPr="001C2953">
        <w:rPr>
          <w:sz w:val="24"/>
          <w:szCs w:val="24"/>
        </w:rPr>
        <w:t>u razdoblju od 1.-6.2024. godine</w:t>
      </w:r>
      <w:r w:rsidR="001C2953">
        <w:rPr>
          <w:sz w:val="24"/>
          <w:szCs w:val="24"/>
        </w:rPr>
        <w:t xml:space="preserve"> ostvarene su donacije u iznosu 2.166,58 EUR ili 1.083,29% godišnjeg plana. Ostvarenje se odnosi na donaciju Hrvatske lutrije d.o.o. za financiranje projekta »Sadnja tisuću sadnica tise« koji je realiziran u 2023. godini</w:t>
      </w:r>
      <w:r w:rsidR="00CA5CF7">
        <w:rPr>
          <w:sz w:val="24"/>
          <w:szCs w:val="24"/>
        </w:rPr>
        <w:t>.</w:t>
      </w:r>
      <w:r w:rsidR="001C2953">
        <w:rPr>
          <w:sz w:val="24"/>
          <w:szCs w:val="24"/>
        </w:rPr>
        <w:t xml:space="preserve"> </w:t>
      </w:r>
    </w:p>
    <w:p w14:paraId="4846368A" w14:textId="376528E9" w:rsidR="002B6C30" w:rsidRPr="007D32B8" w:rsidRDefault="00D61952" w:rsidP="00E72A24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Izvor 71 Prihodi od prodaje ili zamjene nefinancijske imovine </w:t>
      </w:r>
      <w:r w:rsidR="00EE15CA">
        <w:rPr>
          <w:sz w:val="24"/>
          <w:szCs w:val="24"/>
        </w:rPr>
        <w:t xml:space="preserve">i naknade </w:t>
      </w:r>
      <w:r w:rsidRPr="007D32B8">
        <w:rPr>
          <w:sz w:val="24"/>
          <w:szCs w:val="24"/>
        </w:rPr>
        <w:t xml:space="preserve">s naslova osiguranja u </w:t>
      </w:r>
      <w:r w:rsidR="00EE15CA" w:rsidRPr="00EE15CA">
        <w:rPr>
          <w:sz w:val="24"/>
          <w:szCs w:val="24"/>
        </w:rPr>
        <w:t xml:space="preserve">u razdoblju od 1.-6.2024. godine </w:t>
      </w:r>
      <w:r w:rsidR="00EE15CA">
        <w:rPr>
          <w:sz w:val="24"/>
          <w:szCs w:val="24"/>
        </w:rPr>
        <w:t xml:space="preserve">nisu ostvareni, dok su u istom razdoblju </w:t>
      </w:r>
      <w:r w:rsidR="00AD590E" w:rsidRPr="007D32B8">
        <w:rPr>
          <w:sz w:val="24"/>
          <w:szCs w:val="24"/>
        </w:rPr>
        <w:t>2023. godin</w:t>
      </w:r>
      <w:r w:rsidR="00EE15CA">
        <w:rPr>
          <w:sz w:val="24"/>
          <w:szCs w:val="24"/>
        </w:rPr>
        <w:t>e</w:t>
      </w:r>
      <w:r w:rsidR="00AD590E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iznos</w:t>
      </w:r>
      <w:r w:rsidR="00EE15CA">
        <w:rPr>
          <w:sz w:val="24"/>
          <w:szCs w:val="24"/>
        </w:rPr>
        <w:t>ili</w:t>
      </w:r>
      <w:r w:rsidRPr="007D32B8">
        <w:rPr>
          <w:sz w:val="24"/>
          <w:szCs w:val="24"/>
        </w:rPr>
        <w:t xml:space="preserve"> </w:t>
      </w:r>
      <w:r w:rsidR="00473503" w:rsidRPr="007D32B8">
        <w:rPr>
          <w:sz w:val="24"/>
          <w:szCs w:val="24"/>
        </w:rPr>
        <w:t xml:space="preserve">11.680,00 EUR </w:t>
      </w:r>
      <w:r w:rsidR="00EE15CA">
        <w:rPr>
          <w:sz w:val="24"/>
          <w:szCs w:val="24"/>
        </w:rPr>
        <w:t>(</w:t>
      </w:r>
      <w:r w:rsidR="00473503" w:rsidRPr="007D32B8">
        <w:rPr>
          <w:sz w:val="24"/>
          <w:szCs w:val="24"/>
        </w:rPr>
        <w:t>prihod od prodaje automobila u vlasništvu Parka</w:t>
      </w:r>
      <w:r w:rsidR="00EE15CA">
        <w:rPr>
          <w:sz w:val="24"/>
          <w:szCs w:val="24"/>
        </w:rPr>
        <w:t>)</w:t>
      </w:r>
      <w:r w:rsidR="00473503" w:rsidRPr="007D32B8">
        <w:rPr>
          <w:sz w:val="24"/>
          <w:szCs w:val="24"/>
        </w:rPr>
        <w:t xml:space="preserve">. </w:t>
      </w:r>
    </w:p>
    <w:p w14:paraId="3DC56292" w14:textId="77777777" w:rsidR="00DD1C5E" w:rsidRPr="007D32B8" w:rsidRDefault="00DD1C5E" w:rsidP="00E72A24">
      <w:pPr>
        <w:rPr>
          <w:sz w:val="24"/>
          <w:szCs w:val="24"/>
        </w:rPr>
      </w:pPr>
    </w:p>
    <w:p w14:paraId="66C4A022" w14:textId="347D5C2F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RASHODI I IZDACI</w:t>
      </w:r>
    </w:p>
    <w:p w14:paraId="5536C88B" w14:textId="4F26F6CF" w:rsidR="00AD590E" w:rsidRPr="007D32B8" w:rsidRDefault="009463DE" w:rsidP="00AD590E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2E4CF5C3" w:rsidR="009F542E" w:rsidRPr="007D32B8" w:rsidRDefault="00AD590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EE15CA">
        <w:rPr>
          <w:sz w:val="24"/>
          <w:szCs w:val="24"/>
        </w:rPr>
        <w:t>4</w:t>
      </w:r>
      <w:r w:rsidRPr="007D32B8">
        <w:rPr>
          <w:sz w:val="24"/>
          <w:szCs w:val="24"/>
        </w:rPr>
        <w:t>. godini Park prirode Papuk</w:t>
      </w:r>
      <w:r w:rsidR="009463DE" w:rsidRPr="007D32B8">
        <w:rPr>
          <w:sz w:val="24"/>
          <w:szCs w:val="24"/>
        </w:rPr>
        <w:t xml:space="preserve"> ima planirano rashoda u iznosu </w:t>
      </w:r>
      <w:r w:rsidR="00EE15CA">
        <w:rPr>
          <w:sz w:val="24"/>
          <w:szCs w:val="24"/>
        </w:rPr>
        <w:t>966.623,00</w:t>
      </w:r>
      <w:r w:rsidR="009463DE" w:rsidRPr="007D32B8">
        <w:rPr>
          <w:sz w:val="24"/>
          <w:szCs w:val="24"/>
        </w:rPr>
        <w:t xml:space="preserve"> EUR. Ukupni rashodi ostvareni </w:t>
      </w:r>
      <w:r w:rsidR="00EE15CA">
        <w:rPr>
          <w:sz w:val="24"/>
          <w:szCs w:val="24"/>
        </w:rPr>
        <w:t>u razdoblju</w:t>
      </w:r>
      <w:r w:rsidR="00EE15CA" w:rsidRPr="007D32B8">
        <w:rPr>
          <w:sz w:val="24"/>
          <w:szCs w:val="24"/>
        </w:rPr>
        <w:t xml:space="preserve"> </w:t>
      </w:r>
      <w:r w:rsidR="00EE15CA">
        <w:rPr>
          <w:sz w:val="24"/>
          <w:szCs w:val="24"/>
        </w:rPr>
        <w:t>od 1.-6.</w:t>
      </w:r>
      <w:r w:rsidR="00EE15CA" w:rsidRPr="007D32B8">
        <w:rPr>
          <w:sz w:val="24"/>
          <w:szCs w:val="24"/>
        </w:rPr>
        <w:t>202</w:t>
      </w:r>
      <w:r w:rsidR="00EE15CA">
        <w:rPr>
          <w:sz w:val="24"/>
          <w:szCs w:val="24"/>
        </w:rPr>
        <w:t>4</w:t>
      </w:r>
      <w:r w:rsidR="00EE15CA" w:rsidRPr="007D32B8">
        <w:rPr>
          <w:sz w:val="24"/>
          <w:szCs w:val="24"/>
        </w:rPr>
        <w:t xml:space="preserve">. godine </w:t>
      </w:r>
      <w:r w:rsidR="009463DE" w:rsidRPr="007D32B8">
        <w:rPr>
          <w:sz w:val="24"/>
          <w:szCs w:val="24"/>
        </w:rPr>
        <w:t xml:space="preserve">iznose </w:t>
      </w:r>
      <w:r w:rsidR="00EE15CA">
        <w:rPr>
          <w:sz w:val="24"/>
          <w:szCs w:val="24"/>
        </w:rPr>
        <w:t>586.676,10</w:t>
      </w:r>
      <w:r w:rsidR="009463DE" w:rsidRPr="007D32B8">
        <w:rPr>
          <w:sz w:val="24"/>
          <w:szCs w:val="24"/>
        </w:rPr>
        <w:t xml:space="preserve"> EUR ili </w:t>
      </w:r>
      <w:r w:rsidR="00EE15CA">
        <w:rPr>
          <w:sz w:val="24"/>
          <w:szCs w:val="24"/>
        </w:rPr>
        <w:t>60,69</w:t>
      </w:r>
      <w:r w:rsidR="009463DE" w:rsidRPr="007D32B8">
        <w:rPr>
          <w:sz w:val="24"/>
          <w:szCs w:val="24"/>
        </w:rPr>
        <w:t xml:space="preserve">% godišnjeg plana.  </w:t>
      </w:r>
      <w:r w:rsidRPr="007D32B8">
        <w:rPr>
          <w:sz w:val="24"/>
          <w:szCs w:val="24"/>
        </w:rPr>
        <w:t xml:space="preserve"> </w:t>
      </w:r>
    </w:p>
    <w:p w14:paraId="7AF73EF6" w14:textId="3F20B78A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rashodi poslovanja iznose </w:t>
      </w:r>
      <w:r w:rsidR="001A76FD">
        <w:rPr>
          <w:sz w:val="24"/>
          <w:szCs w:val="24"/>
        </w:rPr>
        <w:t>565.252,71</w:t>
      </w:r>
      <w:r w:rsidR="007D32B8" w:rsidRPr="007D32B8">
        <w:rPr>
          <w:sz w:val="24"/>
          <w:szCs w:val="24"/>
        </w:rPr>
        <w:t xml:space="preserve"> EUR</w:t>
      </w:r>
      <w:r w:rsidRPr="007D32B8">
        <w:rPr>
          <w:sz w:val="24"/>
          <w:szCs w:val="24"/>
        </w:rPr>
        <w:t xml:space="preserve"> ili </w:t>
      </w:r>
      <w:r w:rsidR="001A76FD">
        <w:rPr>
          <w:sz w:val="24"/>
          <w:szCs w:val="24"/>
        </w:rPr>
        <w:t>67,02</w:t>
      </w:r>
      <w:r w:rsidRPr="007D32B8">
        <w:rPr>
          <w:sz w:val="24"/>
          <w:szCs w:val="24"/>
        </w:rPr>
        <w:t xml:space="preserve">% godišnjeg plana. </w:t>
      </w:r>
    </w:p>
    <w:p w14:paraId="3ED73C8D" w14:textId="381C09D9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za zaposlene imaju ostvarenje od </w:t>
      </w:r>
      <w:r w:rsidR="001A76FD">
        <w:rPr>
          <w:sz w:val="24"/>
          <w:szCs w:val="24"/>
        </w:rPr>
        <w:t>65,55</w:t>
      </w:r>
      <w:r w:rsidRPr="007D32B8">
        <w:rPr>
          <w:sz w:val="24"/>
          <w:szCs w:val="24"/>
        </w:rPr>
        <w:t xml:space="preserve"> % u odnosu na godišnji plan dok u odnosu na ost</w:t>
      </w:r>
      <w:r w:rsidR="00CA5CF7">
        <w:rPr>
          <w:sz w:val="24"/>
          <w:szCs w:val="24"/>
        </w:rPr>
        <w:t>v</w:t>
      </w:r>
      <w:r w:rsidRPr="007D32B8">
        <w:rPr>
          <w:sz w:val="24"/>
          <w:szCs w:val="24"/>
        </w:rPr>
        <w:t>arenje za isto razdoblje prošle godine iznosi</w:t>
      </w:r>
      <w:r w:rsidR="007D32B8" w:rsidRPr="007D32B8">
        <w:rPr>
          <w:sz w:val="24"/>
          <w:szCs w:val="24"/>
        </w:rPr>
        <w:t xml:space="preserve"> </w:t>
      </w:r>
      <w:r w:rsidR="001A76FD">
        <w:rPr>
          <w:sz w:val="24"/>
          <w:szCs w:val="24"/>
        </w:rPr>
        <w:t>163,60</w:t>
      </w:r>
      <w:r w:rsidRPr="007D32B8">
        <w:rPr>
          <w:sz w:val="24"/>
          <w:szCs w:val="24"/>
        </w:rPr>
        <w:t xml:space="preserve">%, a razlog većem ostvarenju u </w:t>
      </w:r>
      <w:r w:rsidR="002B6C30" w:rsidRPr="007D32B8">
        <w:rPr>
          <w:sz w:val="24"/>
          <w:szCs w:val="24"/>
        </w:rPr>
        <w:t>202</w:t>
      </w:r>
      <w:r w:rsidR="001A76FD">
        <w:rPr>
          <w:sz w:val="24"/>
          <w:szCs w:val="24"/>
        </w:rPr>
        <w:t>4</w:t>
      </w:r>
      <w:r w:rsidR="002B6C30" w:rsidRPr="007D32B8">
        <w:rPr>
          <w:sz w:val="24"/>
          <w:szCs w:val="24"/>
        </w:rPr>
        <w:t>. godini</w:t>
      </w:r>
      <w:r w:rsidR="001A76FD">
        <w:rPr>
          <w:sz w:val="24"/>
          <w:szCs w:val="24"/>
        </w:rPr>
        <w:t xml:space="preserve"> je rast plaća zbog nove Uredbe o nazivima radnih mjesta, uvjetima za raspored i koeficijentima za obračun plaće u javnim službama.</w:t>
      </w:r>
      <w:r w:rsidRPr="007D32B8">
        <w:rPr>
          <w:sz w:val="24"/>
          <w:szCs w:val="24"/>
        </w:rPr>
        <w:t xml:space="preserve"> </w:t>
      </w:r>
    </w:p>
    <w:p w14:paraId="06EF371E" w14:textId="26B28ED8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Materijalni rashodi imaju ostvarenje od </w:t>
      </w:r>
      <w:r w:rsidR="001A76FD">
        <w:rPr>
          <w:sz w:val="24"/>
          <w:szCs w:val="24"/>
        </w:rPr>
        <w:t>71,65</w:t>
      </w:r>
      <w:r w:rsidRPr="007D32B8">
        <w:rPr>
          <w:sz w:val="24"/>
          <w:szCs w:val="24"/>
        </w:rPr>
        <w:t xml:space="preserve">% u odnosu na godišnji plan dok u odnosu na ostvarenje za isto razdoblje prošle godine iznosi </w:t>
      </w:r>
      <w:r w:rsidR="001A76FD">
        <w:rPr>
          <w:sz w:val="24"/>
          <w:szCs w:val="24"/>
        </w:rPr>
        <w:t>77,19</w:t>
      </w:r>
      <w:r w:rsidRPr="007D32B8">
        <w:rPr>
          <w:sz w:val="24"/>
          <w:szCs w:val="24"/>
        </w:rPr>
        <w:t>%</w:t>
      </w:r>
      <w:r w:rsidR="007D32B8" w:rsidRPr="007D32B8">
        <w:rPr>
          <w:sz w:val="24"/>
          <w:szCs w:val="24"/>
        </w:rPr>
        <w:t xml:space="preserve"> te su manj</w:t>
      </w:r>
      <w:r w:rsidR="001A76FD">
        <w:rPr>
          <w:sz w:val="24"/>
          <w:szCs w:val="24"/>
        </w:rPr>
        <w:t>i</w:t>
      </w:r>
      <w:r w:rsidR="007D32B8" w:rsidRPr="007D32B8">
        <w:rPr>
          <w:sz w:val="24"/>
          <w:szCs w:val="24"/>
        </w:rPr>
        <w:t xml:space="preserve"> od rashoda ove vrste u </w:t>
      </w:r>
      <w:r w:rsidR="007D32B8" w:rsidRPr="007D32B8">
        <w:rPr>
          <w:sz w:val="24"/>
          <w:szCs w:val="24"/>
        </w:rPr>
        <w:lastRenderedPageBreak/>
        <w:t>202</w:t>
      </w:r>
      <w:r w:rsidR="001A76FD">
        <w:rPr>
          <w:sz w:val="24"/>
          <w:szCs w:val="24"/>
        </w:rPr>
        <w:t>3</w:t>
      </w:r>
      <w:r w:rsidR="007D32B8" w:rsidRPr="007D32B8">
        <w:rPr>
          <w:sz w:val="24"/>
          <w:szCs w:val="24"/>
        </w:rPr>
        <w:t>. godini.</w:t>
      </w:r>
      <w:r w:rsidR="001A76FD">
        <w:rPr>
          <w:sz w:val="24"/>
          <w:szCs w:val="24"/>
        </w:rPr>
        <w:t xml:space="preserve"> U 2023. godini bili su znatni rashodi za tekuće i investicijsko održavanje (troškovi održavanja Geo info centra) kao i troškovi intelektualnih usluga (financiranje pripremne dokumentacije za projekt »Vrata Papuka«</w:t>
      </w:r>
      <w:r w:rsidR="00CA5CF7">
        <w:rPr>
          <w:sz w:val="24"/>
          <w:szCs w:val="24"/>
        </w:rPr>
        <w:t>)</w:t>
      </w:r>
      <w:r w:rsidR="001A76FD">
        <w:rPr>
          <w:sz w:val="24"/>
          <w:szCs w:val="24"/>
        </w:rPr>
        <w:t xml:space="preserve">. </w:t>
      </w:r>
    </w:p>
    <w:p w14:paraId="5AC83830" w14:textId="523777AC" w:rsidR="007D32B8" w:rsidRDefault="00150AB5" w:rsidP="001A76FD">
      <w:pPr>
        <w:pStyle w:val="Bezproreda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 xml:space="preserve">Financijski rashodi imaju ostvarenje od </w:t>
      </w:r>
      <w:r w:rsidR="001A76FD">
        <w:rPr>
          <w:rFonts w:ascii="Times New Roman" w:hAnsi="Times New Roman"/>
          <w:sz w:val="24"/>
          <w:szCs w:val="24"/>
        </w:rPr>
        <w:t>88,18</w:t>
      </w:r>
      <w:r w:rsidRPr="007D32B8">
        <w:rPr>
          <w:rFonts w:ascii="Times New Roman" w:hAnsi="Times New Roman"/>
          <w:sz w:val="24"/>
          <w:szCs w:val="24"/>
        </w:rPr>
        <w:t xml:space="preserve">% u odnosu na godišnji plan dok u odnosu na ostvarenje za isto razdoblje prošle godine iznosi </w:t>
      </w:r>
      <w:r w:rsidR="001A76FD">
        <w:rPr>
          <w:rFonts w:ascii="Times New Roman" w:hAnsi="Times New Roman"/>
          <w:sz w:val="24"/>
          <w:szCs w:val="24"/>
        </w:rPr>
        <w:t>77,80</w:t>
      </w:r>
      <w:r w:rsidRPr="007D32B8">
        <w:rPr>
          <w:rFonts w:ascii="Times New Roman" w:hAnsi="Times New Roman"/>
          <w:sz w:val="24"/>
          <w:szCs w:val="24"/>
        </w:rPr>
        <w:t xml:space="preserve">%, a </w:t>
      </w:r>
      <w:r w:rsidR="001A76FD">
        <w:rPr>
          <w:rFonts w:ascii="Times New Roman" w:hAnsi="Times New Roman"/>
          <w:sz w:val="24"/>
          <w:szCs w:val="24"/>
        </w:rPr>
        <w:t>manji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 su u odnosu na 202</w:t>
      </w:r>
      <w:r w:rsidR="001A76FD">
        <w:rPr>
          <w:rFonts w:ascii="Times New Roman" w:hAnsi="Times New Roman"/>
          <w:spacing w:val="-2"/>
          <w:sz w:val="24"/>
          <w:szCs w:val="24"/>
        </w:rPr>
        <w:t>3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1A76FD">
        <w:rPr>
          <w:rFonts w:ascii="Times New Roman" w:hAnsi="Times New Roman"/>
          <w:spacing w:val="-2"/>
          <w:sz w:val="24"/>
          <w:szCs w:val="24"/>
        </w:rPr>
        <w:t xml:space="preserve">manjeg 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broja platnih transakcija koje u konačnici utječu na ovu vrstu </w:t>
      </w:r>
      <w:r w:rsidR="00CA5CF7">
        <w:rPr>
          <w:rFonts w:ascii="Times New Roman" w:hAnsi="Times New Roman"/>
          <w:spacing w:val="-2"/>
          <w:sz w:val="24"/>
          <w:szCs w:val="24"/>
        </w:rPr>
        <w:t>rashoda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>.</w:t>
      </w:r>
    </w:p>
    <w:p w14:paraId="2E6A01D9" w14:textId="77777777" w:rsidR="001A76FD" w:rsidRPr="001A76FD" w:rsidRDefault="001A76FD" w:rsidP="001A76FD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5D66F0A" w14:textId="73253A0B" w:rsidR="00A3570C" w:rsidRDefault="00150AB5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>Pomoći dane u inozemstvo i unutar općeg proračuna odnose se na</w:t>
      </w:r>
      <w:r w:rsidR="00D055CB" w:rsidRPr="007D32B8">
        <w:rPr>
          <w:rFonts w:ascii="Times New Roman" w:hAnsi="Times New Roman"/>
          <w:sz w:val="24"/>
          <w:szCs w:val="24"/>
        </w:rPr>
        <w:t xml:space="preserve"> Tekuće prijenose između proračunskih korisnika (</w:t>
      </w:r>
      <w:r w:rsidR="0060543E" w:rsidRPr="007D32B8">
        <w:rPr>
          <w:rFonts w:ascii="Times New Roman" w:hAnsi="Times New Roman"/>
          <w:sz w:val="24"/>
          <w:szCs w:val="24"/>
        </w:rPr>
        <w:t xml:space="preserve">uplata </w:t>
      </w:r>
      <w:r w:rsidR="00D055CB" w:rsidRPr="007D32B8">
        <w:rPr>
          <w:rFonts w:ascii="Times New Roman" w:hAnsi="Times New Roman"/>
          <w:sz w:val="24"/>
          <w:szCs w:val="24"/>
        </w:rPr>
        <w:t>3% zajednička sredstva parkova</w:t>
      </w:r>
      <w:r w:rsidR="007D32B8">
        <w:rPr>
          <w:rFonts w:ascii="Times New Roman" w:hAnsi="Times New Roman"/>
          <w:sz w:val="24"/>
          <w:szCs w:val="24"/>
        </w:rPr>
        <w:t xml:space="preserve"> 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>temeljem Pravilnika o mjerilima i načinu korištenja donacija i vlastitih prihoda NP i PP</w:t>
      </w:r>
      <w:r w:rsidR="00D055CB" w:rsidRPr="007D32B8">
        <w:rPr>
          <w:rFonts w:ascii="Times New Roman" w:hAnsi="Times New Roman"/>
          <w:sz w:val="24"/>
          <w:szCs w:val="24"/>
        </w:rPr>
        <w:t xml:space="preserve">) </w:t>
      </w:r>
      <w:r w:rsidR="007D32B8">
        <w:rPr>
          <w:rFonts w:ascii="Times New Roman" w:hAnsi="Times New Roman"/>
          <w:sz w:val="24"/>
          <w:szCs w:val="24"/>
        </w:rPr>
        <w:t xml:space="preserve">i ova vrsta rashoda </w:t>
      </w:r>
      <w:r w:rsidR="0060543E" w:rsidRPr="007D32B8">
        <w:rPr>
          <w:rFonts w:ascii="Times New Roman" w:hAnsi="Times New Roman"/>
          <w:sz w:val="24"/>
          <w:szCs w:val="24"/>
        </w:rPr>
        <w:t>biljež</w:t>
      </w:r>
      <w:r w:rsidR="007D32B8">
        <w:rPr>
          <w:rFonts w:ascii="Times New Roman" w:hAnsi="Times New Roman"/>
          <w:sz w:val="24"/>
          <w:szCs w:val="24"/>
        </w:rPr>
        <w:t>i</w:t>
      </w:r>
      <w:r w:rsidR="0060543E" w:rsidRPr="007D32B8">
        <w:rPr>
          <w:rFonts w:ascii="Times New Roman" w:hAnsi="Times New Roman"/>
          <w:sz w:val="24"/>
          <w:szCs w:val="24"/>
        </w:rPr>
        <w:t xml:space="preserve"> os</w:t>
      </w:r>
      <w:r w:rsidR="00D055CB" w:rsidRPr="007D32B8">
        <w:rPr>
          <w:rFonts w:ascii="Times New Roman" w:hAnsi="Times New Roman"/>
          <w:sz w:val="24"/>
          <w:szCs w:val="24"/>
        </w:rPr>
        <w:t xml:space="preserve">tvarenje od </w:t>
      </w:r>
      <w:r w:rsidR="001A76FD">
        <w:rPr>
          <w:rFonts w:ascii="Times New Roman" w:hAnsi="Times New Roman"/>
          <w:sz w:val="24"/>
          <w:szCs w:val="24"/>
        </w:rPr>
        <w:t>2,50</w:t>
      </w:r>
      <w:r w:rsidR="00D055CB" w:rsidRPr="007D32B8">
        <w:rPr>
          <w:rFonts w:ascii="Times New Roman" w:hAnsi="Times New Roman"/>
          <w:sz w:val="24"/>
          <w:szCs w:val="24"/>
        </w:rPr>
        <w:t>% u odnosu na godišnji plan</w:t>
      </w:r>
      <w:r w:rsidR="00A3570C">
        <w:rPr>
          <w:rFonts w:ascii="Times New Roman" w:hAnsi="Times New Roman"/>
          <w:sz w:val="24"/>
          <w:szCs w:val="24"/>
        </w:rPr>
        <w:t>.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 xml:space="preserve"> Ova vrsta rashoda bilježi </w:t>
      </w:r>
      <w:r w:rsidR="006037A8">
        <w:rPr>
          <w:rFonts w:ascii="Times New Roman" w:hAnsi="Times New Roman"/>
          <w:bCs/>
          <w:spacing w:val="-2"/>
          <w:sz w:val="24"/>
          <w:szCs w:val="24"/>
        </w:rPr>
        <w:t>manje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 xml:space="preserve"> povećanje u odnosu na prethodno razdoblje</w:t>
      </w:r>
      <w:r w:rsidR="006037A8">
        <w:rPr>
          <w:rFonts w:ascii="Times New Roman" w:hAnsi="Times New Roman"/>
          <w:bCs/>
          <w:spacing w:val="-2"/>
          <w:sz w:val="24"/>
          <w:szCs w:val="24"/>
        </w:rPr>
        <w:t xml:space="preserve"> (117,90 %) uslijed većeg prihoda od ulaznica zbog većeg broja posjetitelja</w:t>
      </w:r>
      <w:r w:rsidR="00A3570C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205707B6" w14:textId="093E4B2B" w:rsidR="007D32B8" w:rsidRPr="007D32B8" w:rsidRDefault="007D32B8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</w:p>
    <w:p w14:paraId="43EAE180" w14:textId="6424C048" w:rsidR="00AD590E" w:rsidRPr="007D32B8" w:rsidRDefault="00D055CB" w:rsidP="00CE24DE">
      <w:pPr>
        <w:rPr>
          <w:b/>
          <w:bCs/>
          <w:sz w:val="24"/>
          <w:szCs w:val="24"/>
        </w:rPr>
      </w:pPr>
      <w:r w:rsidRPr="007D32B8">
        <w:rPr>
          <w:sz w:val="24"/>
          <w:szCs w:val="24"/>
        </w:rPr>
        <w:t xml:space="preserve">Rashodi </w:t>
      </w:r>
      <w:r w:rsidR="00A3570C">
        <w:rPr>
          <w:sz w:val="24"/>
          <w:szCs w:val="24"/>
        </w:rPr>
        <w:t>za</w:t>
      </w:r>
      <w:r w:rsidRPr="007D32B8">
        <w:rPr>
          <w:sz w:val="24"/>
          <w:szCs w:val="24"/>
        </w:rPr>
        <w:t xml:space="preserve"> </w:t>
      </w:r>
      <w:r w:rsidR="00A3570C">
        <w:rPr>
          <w:sz w:val="24"/>
          <w:szCs w:val="24"/>
        </w:rPr>
        <w:t>nabavu</w:t>
      </w:r>
      <w:r w:rsidRPr="007D32B8">
        <w:rPr>
          <w:sz w:val="24"/>
          <w:szCs w:val="24"/>
        </w:rPr>
        <w:t xml:space="preserve"> nefinancijske imovine iznose </w:t>
      </w:r>
      <w:r w:rsidR="006037A8">
        <w:rPr>
          <w:sz w:val="24"/>
          <w:szCs w:val="24"/>
        </w:rPr>
        <w:t>21.423,39</w:t>
      </w:r>
      <w:r w:rsidRPr="007D32B8">
        <w:rPr>
          <w:sz w:val="24"/>
          <w:szCs w:val="24"/>
        </w:rPr>
        <w:t xml:space="preserve"> EUR ili </w:t>
      </w:r>
      <w:r w:rsidR="006037A8">
        <w:rPr>
          <w:sz w:val="24"/>
          <w:szCs w:val="24"/>
        </w:rPr>
        <w:t>17,</w:t>
      </w:r>
      <w:r w:rsidR="00CA5CF7">
        <w:rPr>
          <w:sz w:val="24"/>
          <w:szCs w:val="24"/>
        </w:rPr>
        <w:t>39</w:t>
      </w:r>
      <w:r w:rsidRPr="007D32B8">
        <w:rPr>
          <w:sz w:val="24"/>
          <w:szCs w:val="24"/>
        </w:rPr>
        <w:t>% godišnjeg plana</w:t>
      </w:r>
      <w:r w:rsidR="004F189E">
        <w:rPr>
          <w:sz w:val="24"/>
          <w:szCs w:val="24"/>
        </w:rPr>
        <w:t xml:space="preserve"> dok u odnosu na 2023. godinu iznose 17,99%. Ukupni ostvareni iznos se odnosti na rashode za nabavu proizvedene dugotrajne imovine gdje je ostvarenje u odnosu na plan 17,53%, a odnosi se na </w:t>
      </w:r>
      <w:r w:rsidRPr="007D32B8">
        <w:rPr>
          <w:sz w:val="24"/>
          <w:szCs w:val="24"/>
        </w:rPr>
        <w:t>rashod</w:t>
      </w:r>
      <w:r w:rsidR="004F189E">
        <w:rPr>
          <w:sz w:val="24"/>
          <w:szCs w:val="24"/>
        </w:rPr>
        <w:t>e za</w:t>
      </w:r>
      <w:r w:rsidRPr="007D32B8">
        <w:rPr>
          <w:sz w:val="24"/>
          <w:szCs w:val="24"/>
        </w:rPr>
        <w:t xml:space="preserve"> </w:t>
      </w:r>
      <w:r w:rsidR="006037A8">
        <w:rPr>
          <w:sz w:val="24"/>
          <w:szCs w:val="24"/>
        </w:rPr>
        <w:t>opremanj</w:t>
      </w:r>
      <w:r w:rsidR="004F189E">
        <w:rPr>
          <w:sz w:val="24"/>
          <w:szCs w:val="24"/>
        </w:rPr>
        <w:t>e</w:t>
      </w:r>
      <w:r w:rsidR="006037A8">
        <w:rPr>
          <w:sz w:val="24"/>
          <w:szCs w:val="24"/>
        </w:rPr>
        <w:t xml:space="preserve"> upravne zgrade u Voćinu. U odnosu na isto razdoblje prošle godine ostvarenje ove vrste rashoda iznosi </w:t>
      </w:r>
      <w:r w:rsidR="004F189E">
        <w:rPr>
          <w:sz w:val="24"/>
          <w:szCs w:val="24"/>
        </w:rPr>
        <w:t>30,63</w:t>
      </w:r>
      <w:r w:rsidR="006037A8">
        <w:rPr>
          <w:sz w:val="24"/>
          <w:szCs w:val="24"/>
        </w:rPr>
        <w:t xml:space="preserve">% (u 2023. godini realizirana </w:t>
      </w:r>
      <w:r w:rsidRPr="007D32B8">
        <w:rPr>
          <w:sz w:val="24"/>
          <w:szCs w:val="24"/>
        </w:rPr>
        <w:t>kupovin</w:t>
      </w:r>
      <w:r w:rsidR="006037A8">
        <w:rPr>
          <w:sz w:val="24"/>
          <w:szCs w:val="24"/>
        </w:rPr>
        <w:t>a</w:t>
      </w:r>
      <w:r w:rsidRPr="007D32B8">
        <w:rPr>
          <w:sz w:val="24"/>
          <w:szCs w:val="24"/>
        </w:rPr>
        <w:t xml:space="preserve"> </w:t>
      </w:r>
      <w:r w:rsidR="00BC7672" w:rsidRPr="007D32B8">
        <w:rPr>
          <w:sz w:val="24"/>
          <w:szCs w:val="24"/>
        </w:rPr>
        <w:t>automobila kao i rashod</w:t>
      </w:r>
      <w:r w:rsidR="006037A8">
        <w:rPr>
          <w:sz w:val="24"/>
          <w:szCs w:val="24"/>
        </w:rPr>
        <w:t>i</w:t>
      </w:r>
      <w:r w:rsidR="00BC7672" w:rsidRPr="007D32B8">
        <w:rPr>
          <w:sz w:val="24"/>
          <w:szCs w:val="24"/>
        </w:rPr>
        <w:t xml:space="preserve"> za f</w:t>
      </w:r>
      <w:r w:rsidR="002B52C8" w:rsidRPr="007D32B8">
        <w:rPr>
          <w:sz w:val="24"/>
          <w:szCs w:val="24"/>
        </w:rPr>
        <w:t>inanciranj</w:t>
      </w:r>
      <w:r w:rsidR="00CE24DE" w:rsidRPr="007D32B8">
        <w:rPr>
          <w:sz w:val="24"/>
          <w:szCs w:val="24"/>
        </w:rPr>
        <w:t>e</w:t>
      </w:r>
      <w:r w:rsidR="002B52C8" w:rsidRPr="007D32B8">
        <w:rPr>
          <w:sz w:val="24"/>
          <w:szCs w:val="24"/>
        </w:rPr>
        <w:t xml:space="preserve"> </w:t>
      </w:r>
      <w:r w:rsidR="009F4236" w:rsidRPr="007D32B8">
        <w:rPr>
          <w:sz w:val="24"/>
          <w:szCs w:val="24"/>
        </w:rPr>
        <w:t>projektn</w:t>
      </w:r>
      <w:r w:rsidR="002B52C8" w:rsidRPr="007D32B8">
        <w:rPr>
          <w:sz w:val="24"/>
          <w:szCs w:val="24"/>
        </w:rPr>
        <w:t>e</w:t>
      </w:r>
      <w:r w:rsidR="009F4236" w:rsidRPr="007D32B8">
        <w:rPr>
          <w:sz w:val="24"/>
          <w:szCs w:val="24"/>
        </w:rPr>
        <w:t xml:space="preserve"> dokumentaciju za „Uređenje prijemne točke Vrata Papuka“ u Slatinskom Drenovcu</w:t>
      </w:r>
      <w:r w:rsidR="00BC7672" w:rsidRPr="007D32B8">
        <w:rPr>
          <w:sz w:val="24"/>
          <w:szCs w:val="24"/>
        </w:rPr>
        <w:t xml:space="preserve"> za koju je sredstva doznačio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Fond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za zaštitu okoliša i energetsku učinkovitost</w:t>
      </w:r>
      <w:r w:rsidR="006037A8">
        <w:rPr>
          <w:sz w:val="24"/>
          <w:szCs w:val="24"/>
        </w:rPr>
        <w:t>)</w:t>
      </w:r>
      <w:r w:rsidR="00CE24DE" w:rsidRPr="007D32B8">
        <w:rPr>
          <w:sz w:val="24"/>
          <w:szCs w:val="24"/>
        </w:rPr>
        <w:t>.</w:t>
      </w:r>
      <w:r w:rsidR="00BC7672" w:rsidRPr="007D32B8">
        <w:rPr>
          <w:sz w:val="24"/>
          <w:szCs w:val="24"/>
        </w:rPr>
        <w:t xml:space="preserve"> </w:t>
      </w:r>
    </w:p>
    <w:p w14:paraId="235EBD80" w14:textId="77777777" w:rsidR="009463DE" w:rsidRPr="007D32B8" w:rsidRDefault="009463DE" w:rsidP="009463DE">
      <w:pPr>
        <w:rPr>
          <w:b/>
          <w:bCs/>
          <w:sz w:val="24"/>
          <w:szCs w:val="24"/>
        </w:rPr>
      </w:pPr>
    </w:p>
    <w:p w14:paraId="6F8FC2D6" w14:textId="7C9997D5" w:rsidR="009463DE" w:rsidRPr="007D32B8" w:rsidRDefault="009463DE" w:rsidP="009463DE">
      <w:pPr>
        <w:rPr>
          <w:b/>
          <w:bCs/>
          <w:sz w:val="24"/>
          <w:szCs w:val="24"/>
        </w:rPr>
      </w:pPr>
      <w:bookmarkStart w:id="4" w:name="_Hlk141367636"/>
      <w:r w:rsidRPr="007D32B8">
        <w:rPr>
          <w:b/>
          <w:bCs/>
          <w:sz w:val="24"/>
          <w:szCs w:val="24"/>
        </w:rPr>
        <w:t>Izvještaj o ostvarenju rashoda prema izvorima financiranja</w:t>
      </w:r>
    </w:p>
    <w:bookmarkEnd w:id="4"/>
    <w:p w14:paraId="40ADF601" w14:textId="65E03FCA" w:rsidR="00A3570C" w:rsidRDefault="0008573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rashoda u iznosu </w:t>
      </w:r>
      <w:r w:rsidR="006037A8">
        <w:rPr>
          <w:sz w:val="24"/>
          <w:szCs w:val="24"/>
        </w:rPr>
        <w:t>586.676,10</w:t>
      </w:r>
      <w:r w:rsidRPr="007D32B8">
        <w:rPr>
          <w:sz w:val="24"/>
          <w:szCs w:val="24"/>
        </w:rPr>
        <w:t xml:space="preserve"> EUR ili </w:t>
      </w:r>
      <w:r w:rsidR="006037A8">
        <w:rPr>
          <w:sz w:val="24"/>
          <w:szCs w:val="24"/>
        </w:rPr>
        <w:t>60,69</w:t>
      </w:r>
      <w:r w:rsidRPr="007D32B8">
        <w:rPr>
          <w:sz w:val="24"/>
          <w:szCs w:val="24"/>
        </w:rPr>
        <w:t>% godišnjeg plana</w:t>
      </w:r>
      <w:r w:rsidR="00A3570C">
        <w:rPr>
          <w:sz w:val="24"/>
          <w:szCs w:val="24"/>
        </w:rPr>
        <w:t xml:space="preserve">. </w:t>
      </w:r>
    </w:p>
    <w:p w14:paraId="155C93FA" w14:textId="6DD80034" w:rsidR="00085739" w:rsidRPr="007D32B8" w:rsidRDefault="00A3570C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11 Opći prihodi i primici </w:t>
      </w:r>
      <w:r w:rsidR="006037A8">
        <w:rPr>
          <w:sz w:val="24"/>
          <w:szCs w:val="24"/>
        </w:rPr>
        <w:t>u razdoblju</w:t>
      </w:r>
      <w:r w:rsidR="006037A8" w:rsidRPr="007D32B8">
        <w:rPr>
          <w:sz w:val="24"/>
          <w:szCs w:val="24"/>
        </w:rPr>
        <w:t xml:space="preserve"> </w:t>
      </w:r>
      <w:r w:rsidR="006037A8">
        <w:rPr>
          <w:sz w:val="24"/>
          <w:szCs w:val="24"/>
        </w:rPr>
        <w:t>od 1.-6.</w:t>
      </w:r>
      <w:r w:rsidR="006037A8" w:rsidRPr="007D32B8">
        <w:rPr>
          <w:sz w:val="24"/>
          <w:szCs w:val="24"/>
        </w:rPr>
        <w:t>202</w:t>
      </w:r>
      <w:r w:rsidR="006037A8">
        <w:rPr>
          <w:sz w:val="24"/>
          <w:szCs w:val="24"/>
        </w:rPr>
        <w:t>4</w:t>
      </w:r>
      <w:r w:rsidR="006037A8" w:rsidRPr="007D32B8">
        <w:rPr>
          <w:sz w:val="24"/>
          <w:szCs w:val="24"/>
        </w:rPr>
        <w:t xml:space="preserve">. godine </w:t>
      </w:r>
      <w:r w:rsidR="0031527B" w:rsidRPr="007D32B8">
        <w:rPr>
          <w:sz w:val="24"/>
          <w:szCs w:val="24"/>
        </w:rPr>
        <w:t xml:space="preserve">financirani su rashodi u iznosu </w:t>
      </w:r>
      <w:r w:rsidR="006037A8">
        <w:rPr>
          <w:sz w:val="24"/>
          <w:szCs w:val="24"/>
        </w:rPr>
        <w:t>386.394,95</w:t>
      </w:r>
      <w:r w:rsidR="0031527B" w:rsidRPr="007D32B8">
        <w:rPr>
          <w:sz w:val="24"/>
          <w:szCs w:val="24"/>
        </w:rPr>
        <w:t xml:space="preserve"> EUR ili </w:t>
      </w:r>
      <w:r w:rsidR="006037A8">
        <w:rPr>
          <w:sz w:val="24"/>
          <w:szCs w:val="24"/>
        </w:rPr>
        <w:t>61,50</w:t>
      </w:r>
      <w:r w:rsidR="00085739" w:rsidRPr="007D32B8">
        <w:rPr>
          <w:sz w:val="24"/>
          <w:szCs w:val="24"/>
        </w:rPr>
        <w:t xml:space="preserve">% godišnjeg plana.  </w:t>
      </w:r>
    </w:p>
    <w:p w14:paraId="1BA59439" w14:textId="3FED66D5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>31 Vlastiti prihodi</w:t>
      </w:r>
      <w:r w:rsidRPr="007D32B8">
        <w:rPr>
          <w:sz w:val="24"/>
          <w:szCs w:val="24"/>
        </w:rPr>
        <w:t xml:space="preserve"> bilježe izvršenje u iznosu </w:t>
      </w:r>
      <w:r w:rsidR="006037A8">
        <w:rPr>
          <w:sz w:val="24"/>
          <w:szCs w:val="24"/>
        </w:rPr>
        <w:t>84.757,00</w:t>
      </w:r>
      <w:r w:rsidRPr="007D32B8">
        <w:rPr>
          <w:sz w:val="24"/>
          <w:szCs w:val="24"/>
        </w:rPr>
        <w:t xml:space="preserve"> EUR ili </w:t>
      </w:r>
      <w:r w:rsidR="006037A8">
        <w:rPr>
          <w:sz w:val="24"/>
          <w:szCs w:val="24"/>
        </w:rPr>
        <w:t>82,05</w:t>
      </w:r>
      <w:r w:rsidRPr="007D32B8">
        <w:rPr>
          <w:sz w:val="24"/>
          <w:szCs w:val="24"/>
        </w:rPr>
        <w:t>% godišnjeg plana dok u odnosu na ostvarenje u istom razdoblju 202</w:t>
      </w:r>
      <w:r w:rsidR="006037A8">
        <w:rPr>
          <w:sz w:val="24"/>
          <w:szCs w:val="24"/>
        </w:rPr>
        <w:t>3</w:t>
      </w:r>
      <w:r w:rsidRPr="007D32B8">
        <w:rPr>
          <w:sz w:val="24"/>
          <w:szCs w:val="24"/>
        </w:rPr>
        <w:t xml:space="preserve">. godine bilježe rast </w:t>
      </w:r>
      <w:r w:rsidR="00CD60F2">
        <w:rPr>
          <w:sz w:val="24"/>
          <w:szCs w:val="24"/>
        </w:rPr>
        <w:t>(</w:t>
      </w:r>
      <w:r w:rsidR="006037A8">
        <w:rPr>
          <w:sz w:val="24"/>
          <w:szCs w:val="24"/>
        </w:rPr>
        <w:t>121,37</w:t>
      </w:r>
      <w:r w:rsidRPr="007D32B8">
        <w:rPr>
          <w:sz w:val="24"/>
          <w:szCs w:val="24"/>
        </w:rPr>
        <w:t>%</w:t>
      </w:r>
      <w:r w:rsidR="00CD60F2">
        <w:rPr>
          <w:sz w:val="24"/>
          <w:szCs w:val="24"/>
        </w:rPr>
        <w:t>)</w:t>
      </w:r>
      <w:r w:rsidR="00621907">
        <w:rPr>
          <w:sz w:val="24"/>
          <w:szCs w:val="24"/>
        </w:rPr>
        <w:t>. R</w:t>
      </w:r>
      <w:r w:rsidR="003F1C36" w:rsidRPr="007D32B8">
        <w:rPr>
          <w:sz w:val="24"/>
          <w:szCs w:val="24"/>
        </w:rPr>
        <w:t>azlog je rast troškova uslijed inflacije kao i troškova za materijal za tekuće i investicijsko održavanje te usluge za tekuće i investicijsko održavanje koje se financiranju iz ovih izvora.</w:t>
      </w:r>
      <w:r w:rsidRPr="007D32B8">
        <w:rPr>
          <w:sz w:val="24"/>
          <w:szCs w:val="24"/>
        </w:rPr>
        <w:t xml:space="preserve"> </w:t>
      </w:r>
      <w:r w:rsidR="00085739" w:rsidRPr="007D32B8">
        <w:rPr>
          <w:sz w:val="24"/>
          <w:szCs w:val="24"/>
        </w:rPr>
        <w:t xml:space="preserve"> </w:t>
      </w:r>
    </w:p>
    <w:p w14:paraId="3A33FD3D" w14:textId="4D5F3FAF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>Rashodi financirani iz izvora</w:t>
      </w:r>
      <w:r w:rsidR="00085739" w:rsidRPr="007D32B8">
        <w:rPr>
          <w:sz w:val="24"/>
          <w:szCs w:val="24"/>
        </w:rPr>
        <w:t xml:space="preserve"> 43 Ostali prihodi za posebne namjene, </w:t>
      </w:r>
      <w:r w:rsidRPr="007D32B8">
        <w:rPr>
          <w:sz w:val="24"/>
          <w:szCs w:val="24"/>
        </w:rPr>
        <w:t xml:space="preserve">bilježe izvršenje u iznosu </w:t>
      </w:r>
      <w:r w:rsidR="00621907">
        <w:rPr>
          <w:sz w:val="24"/>
          <w:szCs w:val="24"/>
        </w:rPr>
        <w:t>100.501,60</w:t>
      </w:r>
      <w:r w:rsidRPr="007D32B8">
        <w:rPr>
          <w:sz w:val="24"/>
          <w:szCs w:val="24"/>
        </w:rPr>
        <w:t xml:space="preserve"> EUR ili </w:t>
      </w:r>
      <w:r w:rsidR="00621907">
        <w:rPr>
          <w:sz w:val="24"/>
          <w:szCs w:val="24"/>
        </w:rPr>
        <w:t>69,65</w:t>
      </w:r>
      <w:r w:rsidRPr="007D32B8">
        <w:rPr>
          <w:sz w:val="24"/>
          <w:szCs w:val="24"/>
        </w:rPr>
        <w:t>% godišnjeg plana dok u odnosu na ostvarenje u istom razdoblju 202</w:t>
      </w:r>
      <w:r w:rsidR="00621907">
        <w:rPr>
          <w:sz w:val="24"/>
          <w:szCs w:val="24"/>
        </w:rPr>
        <w:t>3</w:t>
      </w:r>
      <w:r w:rsidRPr="007D32B8">
        <w:rPr>
          <w:sz w:val="24"/>
          <w:szCs w:val="24"/>
        </w:rPr>
        <w:t xml:space="preserve">. godine bilježe rast </w:t>
      </w:r>
      <w:r w:rsidR="00CD60F2">
        <w:rPr>
          <w:sz w:val="24"/>
          <w:szCs w:val="24"/>
        </w:rPr>
        <w:t>(</w:t>
      </w:r>
      <w:r w:rsidR="00621907">
        <w:rPr>
          <w:sz w:val="24"/>
          <w:szCs w:val="24"/>
        </w:rPr>
        <w:t>103,54</w:t>
      </w:r>
      <w:r w:rsidR="003F1C36" w:rsidRPr="007D32B8">
        <w:rPr>
          <w:sz w:val="24"/>
          <w:szCs w:val="24"/>
        </w:rPr>
        <w:t>%</w:t>
      </w:r>
      <w:r w:rsidR="00CD60F2">
        <w:rPr>
          <w:sz w:val="24"/>
          <w:szCs w:val="24"/>
        </w:rPr>
        <w:t>)</w:t>
      </w:r>
      <w:r w:rsidR="003F1C36" w:rsidRPr="007D32B8">
        <w:rPr>
          <w:sz w:val="24"/>
          <w:szCs w:val="24"/>
        </w:rPr>
        <w:t>, a razlog je rast troškova uslijed inflacije kao i troškova za materijal za tekuće i investicijsko održavanje te usluge za tekuće i investicijsko održavanje koje se financiranju iz ovih izvora.</w:t>
      </w:r>
      <w:r w:rsidR="00085739" w:rsidRPr="007D32B8">
        <w:rPr>
          <w:sz w:val="24"/>
          <w:szCs w:val="24"/>
        </w:rPr>
        <w:t xml:space="preserve"> </w:t>
      </w:r>
    </w:p>
    <w:p w14:paraId="7786DF47" w14:textId="5A1B0566" w:rsidR="00085739" w:rsidRDefault="00B452E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 xml:space="preserve">52 Ostale pomoći, </w:t>
      </w:r>
      <w:r w:rsidRPr="007D32B8">
        <w:rPr>
          <w:sz w:val="24"/>
          <w:szCs w:val="24"/>
        </w:rPr>
        <w:t xml:space="preserve">bilježe izvršenje u iznosu </w:t>
      </w:r>
      <w:r w:rsidR="00621907">
        <w:rPr>
          <w:sz w:val="24"/>
          <w:szCs w:val="24"/>
        </w:rPr>
        <w:t>12.855,97 EUR ili 14,61% godišnjeg plana</w:t>
      </w:r>
      <w:r w:rsidRPr="007D32B8">
        <w:rPr>
          <w:sz w:val="24"/>
          <w:szCs w:val="24"/>
        </w:rPr>
        <w:t xml:space="preserve">,  </w:t>
      </w:r>
      <w:r w:rsidR="00085739" w:rsidRPr="007D32B8">
        <w:rPr>
          <w:sz w:val="24"/>
          <w:szCs w:val="24"/>
        </w:rPr>
        <w:t xml:space="preserve">a odnose se na </w:t>
      </w:r>
      <w:r w:rsidR="00621907" w:rsidRPr="00621907">
        <w:rPr>
          <w:sz w:val="24"/>
          <w:szCs w:val="24"/>
        </w:rPr>
        <w:t>troškove izrade uredskog namještaja u novoj upravnoj zgradi u Voćinu</w:t>
      </w:r>
      <w:r w:rsidRPr="007D32B8">
        <w:rPr>
          <w:sz w:val="24"/>
          <w:szCs w:val="24"/>
        </w:rPr>
        <w:t xml:space="preserve"> koji s</w:t>
      </w:r>
      <w:r w:rsidR="00621907">
        <w:rPr>
          <w:sz w:val="24"/>
          <w:szCs w:val="24"/>
        </w:rPr>
        <w:t>u</w:t>
      </w:r>
      <w:r w:rsidRPr="007D32B8">
        <w:rPr>
          <w:sz w:val="24"/>
          <w:szCs w:val="24"/>
        </w:rPr>
        <w:t xml:space="preserve"> financira</w:t>
      </w:r>
      <w:r w:rsidR="00621907">
        <w:rPr>
          <w:sz w:val="24"/>
          <w:szCs w:val="24"/>
        </w:rPr>
        <w:t>ni</w:t>
      </w:r>
      <w:r w:rsidRPr="007D32B8">
        <w:rPr>
          <w:sz w:val="24"/>
          <w:szCs w:val="24"/>
        </w:rPr>
        <w:t xml:space="preserve"> sredstvim</w:t>
      </w:r>
      <w:r w:rsidR="00621907">
        <w:rPr>
          <w:sz w:val="24"/>
          <w:szCs w:val="24"/>
        </w:rPr>
        <w:t>a</w:t>
      </w:r>
      <w:r w:rsidRPr="007D32B8">
        <w:rPr>
          <w:sz w:val="24"/>
          <w:szCs w:val="24"/>
        </w:rPr>
        <w:t xml:space="preserve"> dobiveni</w:t>
      </w:r>
      <w:r w:rsidR="00621907">
        <w:rPr>
          <w:sz w:val="24"/>
          <w:szCs w:val="24"/>
        </w:rPr>
        <w:t>m</w:t>
      </w:r>
      <w:r w:rsidRPr="007D32B8">
        <w:rPr>
          <w:sz w:val="24"/>
          <w:szCs w:val="24"/>
        </w:rPr>
        <w:t xml:space="preserve"> </w:t>
      </w:r>
      <w:r w:rsidR="00621907" w:rsidRPr="00621907">
        <w:rPr>
          <w:sz w:val="24"/>
          <w:szCs w:val="24"/>
        </w:rPr>
        <w:t xml:space="preserve">iz Zajedničkog fonda parkova </w:t>
      </w:r>
      <w:r w:rsidR="00085739" w:rsidRPr="007D32B8">
        <w:rPr>
          <w:sz w:val="24"/>
          <w:szCs w:val="24"/>
        </w:rPr>
        <w:t xml:space="preserve">te </w:t>
      </w:r>
      <w:r w:rsidR="00621907">
        <w:rPr>
          <w:sz w:val="24"/>
          <w:szCs w:val="24"/>
        </w:rPr>
        <w:t xml:space="preserve">na </w:t>
      </w:r>
      <w:r w:rsidR="00085739" w:rsidRPr="007D32B8">
        <w:rPr>
          <w:sz w:val="24"/>
          <w:szCs w:val="24"/>
        </w:rPr>
        <w:t>financiranje troškova stalnog sezonca</w:t>
      </w:r>
      <w:r w:rsidR="00621907">
        <w:rPr>
          <w:sz w:val="24"/>
          <w:szCs w:val="24"/>
        </w:rPr>
        <w:t xml:space="preserve"> (sredstva dobivena iz HZZ-a</w:t>
      </w:r>
      <w:r w:rsidR="00CD60F2">
        <w:rPr>
          <w:sz w:val="24"/>
          <w:szCs w:val="24"/>
        </w:rPr>
        <w:t>)</w:t>
      </w:r>
      <w:r w:rsidR="00085739" w:rsidRPr="007D32B8">
        <w:rPr>
          <w:sz w:val="24"/>
          <w:szCs w:val="24"/>
        </w:rPr>
        <w:t xml:space="preserve">. </w:t>
      </w:r>
      <w:r w:rsidR="00275939">
        <w:rPr>
          <w:sz w:val="24"/>
          <w:szCs w:val="24"/>
        </w:rPr>
        <w:t>U odnosu na ostvarenje u</w:t>
      </w:r>
      <w:r w:rsidR="00275939" w:rsidRPr="00275939">
        <w:rPr>
          <w:sz w:val="24"/>
          <w:szCs w:val="24"/>
        </w:rPr>
        <w:t xml:space="preserve"> 2023. godini </w:t>
      </w:r>
      <w:r w:rsidR="00275939">
        <w:rPr>
          <w:sz w:val="24"/>
          <w:szCs w:val="24"/>
        </w:rPr>
        <w:t xml:space="preserve">(13,13%) rashodi iz izvora 52 su manji (u 2023. godini </w:t>
      </w:r>
      <w:r w:rsidR="00275939" w:rsidRPr="00275939">
        <w:rPr>
          <w:sz w:val="24"/>
          <w:szCs w:val="24"/>
        </w:rPr>
        <w:t>rashodi za financiranje projektne dokumentaciju za „Uređenje prijemne točke Vrata Papuka“ u Slatinskom Drenovcu za koju je  sredstva doznačio Fond za zaštitu okoliša i energetsku učinkovitost</w:t>
      </w:r>
      <w:r w:rsidR="00275939">
        <w:rPr>
          <w:sz w:val="24"/>
          <w:szCs w:val="24"/>
        </w:rPr>
        <w:t>).</w:t>
      </w:r>
    </w:p>
    <w:p w14:paraId="71B0AAB0" w14:textId="38CF260B" w:rsidR="00275939" w:rsidRPr="007D32B8" w:rsidRDefault="00B452E9" w:rsidP="00275939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lastRenderedPageBreak/>
        <w:t>Iz izvora 61</w:t>
      </w:r>
      <w:r w:rsidR="00085739" w:rsidRPr="007D32B8">
        <w:rPr>
          <w:sz w:val="24"/>
          <w:szCs w:val="24"/>
        </w:rPr>
        <w:t xml:space="preserve"> Donacije</w:t>
      </w:r>
      <w:r w:rsidR="00CD60F2">
        <w:rPr>
          <w:sz w:val="24"/>
          <w:szCs w:val="24"/>
        </w:rPr>
        <w:t xml:space="preserve"> -</w:t>
      </w:r>
      <w:r w:rsidR="00627941">
        <w:rPr>
          <w:sz w:val="24"/>
          <w:szCs w:val="24"/>
        </w:rPr>
        <w:t xml:space="preserve"> iz</w:t>
      </w:r>
      <w:r w:rsidR="00627941" w:rsidRPr="007D32B8">
        <w:rPr>
          <w:bCs/>
          <w:sz w:val="24"/>
          <w:szCs w:val="24"/>
        </w:rPr>
        <w:t xml:space="preserve"> tekuć</w:t>
      </w:r>
      <w:r w:rsidR="00627941">
        <w:rPr>
          <w:bCs/>
          <w:sz w:val="24"/>
          <w:szCs w:val="24"/>
        </w:rPr>
        <w:t>ih</w:t>
      </w:r>
      <w:r w:rsidR="00627941" w:rsidRPr="007D32B8">
        <w:rPr>
          <w:bCs/>
          <w:sz w:val="24"/>
          <w:szCs w:val="24"/>
        </w:rPr>
        <w:t xml:space="preserve"> donacij</w:t>
      </w:r>
      <w:r w:rsidR="00627941">
        <w:rPr>
          <w:bCs/>
          <w:sz w:val="24"/>
          <w:szCs w:val="24"/>
        </w:rPr>
        <w:t>a</w:t>
      </w:r>
      <w:r w:rsidR="00627941" w:rsidRPr="007D32B8">
        <w:rPr>
          <w:bCs/>
          <w:sz w:val="24"/>
          <w:szCs w:val="24"/>
        </w:rPr>
        <w:t xml:space="preserve"> </w:t>
      </w:r>
      <w:r w:rsidR="00275939" w:rsidRPr="001C2953">
        <w:rPr>
          <w:sz w:val="24"/>
          <w:szCs w:val="24"/>
        </w:rPr>
        <w:t>u razdoblju od 1.-6.2024. godine</w:t>
      </w:r>
      <w:r w:rsidR="00275939">
        <w:rPr>
          <w:sz w:val="24"/>
          <w:szCs w:val="24"/>
        </w:rPr>
        <w:t xml:space="preserve"> ostvarene su donacije u iznosu 2.166,58 EUR ili 1.083,29% godišnjeg plana. Ostvarenje se odnosi na donaciju Hrvatske lutrije d.o.o. za financiranje projekta »Sadnja tisuću sadnica tise« koji je realiziran u 2023. godini. </w:t>
      </w:r>
    </w:p>
    <w:p w14:paraId="5FC137A1" w14:textId="7DF34F8E" w:rsidR="00275939" w:rsidRPr="007D32B8" w:rsidRDefault="003F1C36" w:rsidP="002759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</w:t>
      </w:r>
      <w:r w:rsidR="00085739" w:rsidRPr="007D32B8">
        <w:rPr>
          <w:sz w:val="24"/>
          <w:szCs w:val="24"/>
        </w:rPr>
        <w:t>71 Prihodi od prodaje ili zamjene nefinancijske imovine</w:t>
      </w:r>
      <w:r w:rsidR="00275939">
        <w:rPr>
          <w:sz w:val="24"/>
          <w:szCs w:val="24"/>
        </w:rPr>
        <w:t xml:space="preserve"> i naknade s naslova osiguranja nisu zabilježili ostvarenje u razdoblju od  1.-6.</w:t>
      </w:r>
      <w:r w:rsidR="00275939" w:rsidRPr="007D32B8">
        <w:rPr>
          <w:sz w:val="24"/>
          <w:szCs w:val="24"/>
        </w:rPr>
        <w:t>202</w:t>
      </w:r>
      <w:r w:rsidR="00275939">
        <w:rPr>
          <w:sz w:val="24"/>
          <w:szCs w:val="24"/>
        </w:rPr>
        <w:t>4</w:t>
      </w:r>
      <w:r w:rsidR="00275939" w:rsidRPr="007D32B8">
        <w:rPr>
          <w:sz w:val="24"/>
          <w:szCs w:val="24"/>
        </w:rPr>
        <w:t>. godine</w:t>
      </w:r>
      <w:r w:rsidR="00275939">
        <w:rPr>
          <w:sz w:val="24"/>
          <w:szCs w:val="24"/>
        </w:rPr>
        <w:t xml:space="preserve"> dok su u istom razdoblju </w:t>
      </w:r>
      <w:r w:rsidR="00275939" w:rsidRPr="007D32B8">
        <w:rPr>
          <w:sz w:val="24"/>
          <w:szCs w:val="24"/>
        </w:rPr>
        <w:t>2023. godin</w:t>
      </w:r>
      <w:r w:rsidR="00275939">
        <w:rPr>
          <w:sz w:val="24"/>
          <w:szCs w:val="24"/>
        </w:rPr>
        <w:t>e</w:t>
      </w:r>
      <w:r w:rsidR="00275939" w:rsidRPr="007D32B8">
        <w:rPr>
          <w:sz w:val="24"/>
          <w:szCs w:val="24"/>
        </w:rPr>
        <w:t xml:space="preserve"> iznos</w:t>
      </w:r>
      <w:r w:rsidR="00275939">
        <w:rPr>
          <w:sz w:val="24"/>
          <w:szCs w:val="24"/>
        </w:rPr>
        <w:t>ili</w:t>
      </w:r>
      <w:r w:rsidR="00275939" w:rsidRPr="007D32B8">
        <w:rPr>
          <w:sz w:val="24"/>
          <w:szCs w:val="24"/>
        </w:rPr>
        <w:t xml:space="preserve"> 11.680,00 EUR </w:t>
      </w:r>
      <w:r w:rsidR="00275939">
        <w:rPr>
          <w:sz w:val="24"/>
          <w:szCs w:val="24"/>
        </w:rPr>
        <w:t>(</w:t>
      </w:r>
      <w:r w:rsidR="00275939" w:rsidRPr="007D32B8">
        <w:rPr>
          <w:sz w:val="24"/>
          <w:szCs w:val="24"/>
        </w:rPr>
        <w:t>prihod od prodaje automobila u vlasništvu Parka</w:t>
      </w:r>
      <w:r w:rsidR="00275939">
        <w:rPr>
          <w:sz w:val="24"/>
          <w:szCs w:val="24"/>
        </w:rPr>
        <w:t>)</w:t>
      </w:r>
      <w:r w:rsidR="00275939" w:rsidRPr="007D32B8">
        <w:rPr>
          <w:sz w:val="24"/>
          <w:szCs w:val="24"/>
        </w:rPr>
        <w:t xml:space="preserve">. </w:t>
      </w:r>
    </w:p>
    <w:p w14:paraId="7FB452CD" w14:textId="77777777" w:rsidR="00B452E9" w:rsidRPr="007D32B8" w:rsidRDefault="00B452E9" w:rsidP="003D74E0">
      <w:pPr>
        <w:jc w:val="left"/>
        <w:rPr>
          <w:sz w:val="24"/>
          <w:szCs w:val="24"/>
        </w:rPr>
      </w:pPr>
    </w:p>
    <w:p w14:paraId="47519B78" w14:textId="3DDF7F9A" w:rsidR="009463DE" w:rsidRDefault="009463DE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Izvještaj o ostvarenju rashoda prema </w:t>
      </w:r>
      <w:r w:rsidR="0031527B" w:rsidRPr="007D32B8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3CA551FD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1.-6.2023.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6543E1CD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IZVORNI PLAN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202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7040BEE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9D932D" w14:textId="4B1AAF20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OSTVARENJE/</w:t>
            </w:r>
          </w:p>
          <w:p w14:paraId="713E0364" w14:textId="77777777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IZVRŠENJE </w:t>
            </w:r>
          </w:p>
          <w:p w14:paraId="497DFF27" w14:textId="252400C3" w:rsidR="004946BD" w:rsidRPr="004946BD" w:rsidRDefault="00275939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1.-6.2024.</w:t>
            </w:r>
            <w:r w:rsidR="004946BD"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275939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B5328" w14:textId="38864D36" w:rsidR="004946BD" w:rsidRPr="004946BD" w:rsidRDefault="0027593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585.849,88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1F5C7" w14:textId="56618F7D" w:rsidR="004946BD" w:rsidRPr="004946BD" w:rsidRDefault="0027593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C1BD" w14:textId="409BDE38" w:rsidR="004946BD" w:rsidRPr="004946BD" w:rsidRDefault="0027593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4163F" w14:textId="648F82B4" w:rsidR="004946BD" w:rsidRPr="004946BD" w:rsidRDefault="0027593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586.676,10</w:t>
            </w:r>
          </w:p>
        </w:tc>
      </w:tr>
      <w:tr w:rsidR="00275939" w:rsidRPr="004946BD" w14:paraId="09254605" w14:textId="77777777" w:rsidTr="00275939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9998E" w14:textId="56D36325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585.849,88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4CC87" w14:textId="068F7203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D73F44" w14:textId="4815A253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01011DB4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586.676,10</w:t>
            </w:r>
          </w:p>
        </w:tc>
      </w:tr>
      <w:tr w:rsidR="00275939" w:rsidRPr="004946BD" w14:paraId="1D684EF1" w14:textId="77777777" w:rsidTr="00275939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BF673" w14:textId="22DD23D0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585.849,88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8A799B" w14:textId="18B3967E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83BB9" w14:textId="3CA11A08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966.623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0B707439" w:rsidR="00275939" w:rsidRPr="00275939" w:rsidRDefault="00275939" w:rsidP="00275939">
            <w:pPr>
              <w:jc w:val="right"/>
              <w:rPr>
                <w:sz w:val="18"/>
                <w:szCs w:val="18"/>
              </w:rPr>
            </w:pPr>
            <w:r w:rsidRPr="00275939">
              <w:rPr>
                <w:sz w:val="18"/>
                <w:szCs w:val="18"/>
              </w:rPr>
              <w:t>586.676,10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2B484652" w14:textId="77777777" w:rsidR="00B452E9" w:rsidRPr="007D32B8" w:rsidRDefault="00B452E9" w:rsidP="006250D1">
      <w:pPr>
        <w:rPr>
          <w:color w:val="000000" w:themeColor="text1"/>
          <w:sz w:val="24"/>
          <w:szCs w:val="24"/>
        </w:rPr>
      </w:pPr>
    </w:p>
    <w:p w14:paraId="096E7D58" w14:textId="77777777" w:rsidR="008E6592" w:rsidRPr="007D32B8" w:rsidRDefault="00186079" w:rsidP="006250D1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PRIJENOS SREDSTAVA IZ PRETHODNE</w:t>
      </w:r>
      <w:r w:rsidR="008E6592" w:rsidRPr="007D32B8">
        <w:rPr>
          <w:color w:val="000000" w:themeColor="text1"/>
          <w:sz w:val="24"/>
          <w:szCs w:val="24"/>
        </w:rPr>
        <w:t xml:space="preserve"> GODINE</w:t>
      </w:r>
      <w:r w:rsidRPr="007D32B8">
        <w:rPr>
          <w:color w:val="000000" w:themeColor="text1"/>
          <w:sz w:val="24"/>
          <w:szCs w:val="24"/>
        </w:rPr>
        <w:t xml:space="preserve"> I</w:t>
      </w:r>
      <w:r w:rsidR="008E6592" w:rsidRPr="007D32B8">
        <w:rPr>
          <w:color w:val="000000" w:themeColor="text1"/>
          <w:sz w:val="24"/>
          <w:szCs w:val="24"/>
        </w:rPr>
        <w:t xml:space="preserve"> PRIJENOS SREDSTAVA U SLJEDEĆE RAZDOBLJE </w:t>
      </w:r>
    </w:p>
    <w:p w14:paraId="11DE166F" w14:textId="572BE335" w:rsidR="00186079" w:rsidRPr="00A72A3E" w:rsidRDefault="008E6592" w:rsidP="006250D1">
      <w:pPr>
        <w:rPr>
          <w:color w:val="000000" w:themeColor="text1"/>
          <w:sz w:val="24"/>
          <w:szCs w:val="24"/>
        </w:rPr>
      </w:pPr>
      <w:r w:rsidRPr="00A72A3E">
        <w:rPr>
          <w:color w:val="000000" w:themeColor="text1"/>
          <w:sz w:val="24"/>
          <w:szCs w:val="24"/>
        </w:rPr>
        <w:t xml:space="preserve">Iz prethodne godine prenesena su sredstva u iznosu </w:t>
      </w:r>
      <w:r w:rsidR="00275939" w:rsidRPr="00A72A3E">
        <w:rPr>
          <w:color w:val="000000" w:themeColor="text1"/>
          <w:sz w:val="24"/>
          <w:szCs w:val="24"/>
        </w:rPr>
        <w:t>18.269,97</w:t>
      </w:r>
      <w:r w:rsidRPr="00A72A3E">
        <w:rPr>
          <w:color w:val="000000" w:themeColor="text1"/>
          <w:sz w:val="24"/>
          <w:szCs w:val="24"/>
        </w:rPr>
        <w:t xml:space="preserve"> EUR, a odnose se na </w:t>
      </w:r>
      <w:r w:rsidR="00AE6A1E" w:rsidRPr="00A72A3E">
        <w:rPr>
          <w:color w:val="000000" w:themeColor="text1"/>
          <w:sz w:val="24"/>
          <w:szCs w:val="24"/>
        </w:rPr>
        <w:t xml:space="preserve">neutrošene </w:t>
      </w:r>
      <w:r w:rsidR="00165E07" w:rsidRPr="00A72A3E">
        <w:rPr>
          <w:color w:val="000000" w:themeColor="text1"/>
          <w:sz w:val="24"/>
          <w:szCs w:val="24"/>
        </w:rPr>
        <w:t>prihod</w:t>
      </w:r>
      <w:r w:rsidR="00AE6A1E" w:rsidRPr="00A72A3E">
        <w:rPr>
          <w:color w:val="000000" w:themeColor="text1"/>
          <w:sz w:val="24"/>
          <w:szCs w:val="24"/>
        </w:rPr>
        <w:t>e</w:t>
      </w:r>
      <w:r w:rsidR="00165E07" w:rsidRPr="00A72A3E">
        <w:rPr>
          <w:color w:val="000000" w:themeColor="text1"/>
          <w:sz w:val="24"/>
          <w:szCs w:val="24"/>
        </w:rPr>
        <w:t xml:space="preserve"> od pruženih usluga (prihodi vezane uz usluge Geo info centra u Voćinu, u Park šumi Jankovac, Kući Panonskog mora, Adrenalinskom parku te kamp odmorištu Duboka u Velikoj)  </w:t>
      </w:r>
      <w:r w:rsidR="006250D1" w:rsidRPr="00A72A3E">
        <w:rPr>
          <w:color w:val="000000" w:themeColor="text1"/>
          <w:sz w:val="24"/>
          <w:szCs w:val="24"/>
        </w:rPr>
        <w:t xml:space="preserve">i prihode od prodaje ulaznica za Park </w:t>
      </w:r>
      <w:r w:rsidR="00165E07" w:rsidRPr="00A72A3E">
        <w:rPr>
          <w:color w:val="000000" w:themeColor="text1"/>
          <w:sz w:val="24"/>
          <w:szCs w:val="24"/>
        </w:rPr>
        <w:t xml:space="preserve">koji se namjeravaju utrošiti </w:t>
      </w:r>
      <w:r w:rsidRPr="00A72A3E">
        <w:rPr>
          <w:color w:val="000000" w:themeColor="text1"/>
          <w:sz w:val="24"/>
          <w:szCs w:val="24"/>
        </w:rPr>
        <w:t xml:space="preserve">u toku godina </w:t>
      </w:r>
      <w:r w:rsidR="00165E07" w:rsidRPr="00A72A3E">
        <w:rPr>
          <w:color w:val="000000" w:themeColor="text1"/>
          <w:sz w:val="24"/>
          <w:szCs w:val="24"/>
        </w:rPr>
        <w:t>za plaće zaposlenih (sezonskih radnika) koji se financiraju iz vlastitih prihoda</w:t>
      </w:r>
      <w:r w:rsidR="006250D1" w:rsidRPr="00A72A3E">
        <w:rPr>
          <w:color w:val="000000" w:themeColor="text1"/>
          <w:sz w:val="24"/>
          <w:szCs w:val="24"/>
        </w:rPr>
        <w:t xml:space="preserve"> kao i za </w:t>
      </w:r>
      <w:r w:rsidR="00165E07" w:rsidRPr="00A72A3E">
        <w:rPr>
          <w:color w:val="000000" w:themeColor="text1"/>
          <w:sz w:val="24"/>
          <w:szCs w:val="24"/>
        </w:rPr>
        <w:t xml:space="preserve">materijal i usluge tekućeg i investicijskog održavanja vezano uz održavanje lokacija na kojima se </w:t>
      </w:r>
      <w:r w:rsidR="004673C5" w:rsidRPr="00A72A3E">
        <w:rPr>
          <w:color w:val="000000" w:themeColor="text1"/>
          <w:sz w:val="24"/>
          <w:szCs w:val="24"/>
        </w:rPr>
        <w:t>naplaćuje ulaz.</w:t>
      </w:r>
      <w:r w:rsidR="006250D1" w:rsidRPr="00A72A3E">
        <w:rPr>
          <w:color w:val="000000" w:themeColor="text1"/>
          <w:sz w:val="24"/>
          <w:szCs w:val="24"/>
        </w:rPr>
        <w:t xml:space="preserve"> U</w:t>
      </w:r>
      <w:r w:rsidR="00A72A3E" w:rsidRPr="00A72A3E">
        <w:rPr>
          <w:color w:val="000000" w:themeColor="text1"/>
          <w:sz w:val="24"/>
          <w:szCs w:val="24"/>
        </w:rPr>
        <w:t xml:space="preserve"> razdoblju od siječnja do lipnja</w:t>
      </w:r>
      <w:r w:rsidR="006250D1" w:rsidRPr="00A72A3E">
        <w:rPr>
          <w:color w:val="000000" w:themeColor="text1"/>
          <w:sz w:val="24"/>
          <w:szCs w:val="24"/>
        </w:rPr>
        <w:t xml:space="preserve"> 202</w:t>
      </w:r>
      <w:r w:rsidR="00A72A3E" w:rsidRPr="00A72A3E">
        <w:rPr>
          <w:color w:val="000000" w:themeColor="text1"/>
          <w:sz w:val="24"/>
          <w:szCs w:val="24"/>
        </w:rPr>
        <w:t>4</w:t>
      </w:r>
      <w:r w:rsidR="006250D1" w:rsidRPr="00A72A3E">
        <w:rPr>
          <w:color w:val="000000" w:themeColor="text1"/>
          <w:sz w:val="24"/>
          <w:szCs w:val="24"/>
        </w:rPr>
        <w:t>. godin</w:t>
      </w:r>
      <w:r w:rsidR="00627941" w:rsidRPr="00A72A3E">
        <w:rPr>
          <w:color w:val="000000" w:themeColor="text1"/>
          <w:sz w:val="24"/>
          <w:szCs w:val="24"/>
        </w:rPr>
        <w:t>i</w:t>
      </w:r>
      <w:r w:rsidR="006250D1" w:rsidRPr="00A72A3E">
        <w:rPr>
          <w:color w:val="000000" w:themeColor="text1"/>
          <w:sz w:val="24"/>
          <w:szCs w:val="24"/>
        </w:rPr>
        <w:t xml:space="preserve"> ukupni prihodi (prihodi poslovanja i prihodi od prodaje nefinancijske imovine) ostvareni su u iznosu </w:t>
      </w:r>
      <w:r w:rsidR="00A72A3E" w:rsidRPr="00A72A3E">
        <w:rPr>
          <w:color w:val="000000" w:themeColor="text1"/>
          <w:sz w:val="24"/>
          <w:szCs w:val="24"/>
        </w:rPr>
        <w:t>711.762,68</w:t>
      </w:r>
      <w:r w:rsidR="006250D1" w:rsidRPr="00A72A3E">
        <w:rPr>
          <w:color w:val="000000" w:themeColor="text1"/>
          <w:sz w:val="24"/>
          <w:szCs w:val="24"/>
        </w:rPr>
        <w:t xml:space="preserve"> EUR, a ukupni rashodi (rashodi poslovanja i rashodi za nabavu nefinacijske imovine) ostvareni su u iznosu </w:t>
      </w:r>
      <w:r w:rsidR="00A72A3E" w:rsidRPr="00A72A3E">
        <w:rPr>
          <w:color w:val="000000" w:themeColor="text1"/>
          <w:sz w:val="24"/>
          <w:szCs w:val="24"/>
        </w:rPr>
        <w:t>586.676,10</w:t>
      </w:r>
      <w:r w:rsidR="006250D1" w:rsidRPr="00A72A3E">
        <w:rPr>
          <w:color w:val="000000" w:themeColor="text1"/>
          <w:sz w:val="24"/>
          <w:szCs w:val="24"/>
        </w:rPr>
        <w:t xml:space="preserve"> EUR. </w:t>
      </w:r>
      <w:r w:rsidR="00627941" w:rsidRPr="00A72A3E">
        <w:rPr>
          <w:color w:val="000000" w:themeColor="text1"/>
          <w:sz w:val="24"/>
          <w:szCs w:val="24"/>
        </w:rPr>
        <w:t>U</w:t>
      </w:r>
      <w:r w:rsidR="00233C99" w:rsidRPr="00A72A3E">
        <w:rPr>
          <w:color w:val="000000" w:themeColor="text1"/>
          <w:sz w:val="24"/>
          <w:szCs w:val="24"/>
        </w:rPr>
        <w:t xml:space="preserve"> razdoblje od 01.01.-3</w:t>
      </w:r>
      <w:r w:rsidR="00A72A3E" w:rsidRPr="00A72A3E">
        <w:rPr>
          <w:color w:val="000000" w:themeColor="text1"/>
          <w:sz w:val="24"/>
          <w:szCs w:val="24"/>
        </w:rPr>
        <w:t>0</w:t>
      </w:r>
      <w:r w:rsidR="00233C99" w:rsidRPr="00A72A3E">
        <w:rPr>
          <w:color w:val="000000" w:themeColor="text1"/>
          <w:sz w:val="24"/>
          <w:szCs w:val="24"/>
        </w:rPr>
        <w:t>.</w:t>
      </w:r>
      <w:r w:rsidR="00A72A3E" w:rsidRPr="00A72A3E">
        <w:rPr>
          <w:color w:val="000000" w:themeColor="text1"/>
          <w:sz w:val="24"/>
          <w:szCs w:val="24"/>
        </w:rPr>
        <w:t>06</w:t>
      </w:r>
      <w:r w:rsidR="00233C99" w:rsidRPr="00A72A3E">
        <w:rPr>
          <w:color w:val="000000" w:themeColor="text1"/>
          <w:sz w:val="24"/>
          <w:szCs w:val="24"/>
        </w:rPr>
        <w:t>.202</w:t>
      </w:r>
      <w:r w:rsidR="00A72A3E" w:rsidRPr="00A72A3E">
        <w:rPr>
          <w:color w:val="000000" w:themeColor="text1"/>
          <w:sz w:val="24"/>
          <w:szCs w:val="24"/>
        </w:rPr>
        <w:t>4</w:t>
      </w:r>
      <w:r w:rsidR="00233C99" w:rsidRPr="00A72A3E">
        <w:rPr>
          <w:color w:val="000000" w:themeColor="text1"/>
          <w:sz w:val="24"/>
          <w:szCs w:val="24"/>
        </w:rPr>
        <w:t>. godine</w:t>
      </w:r>
      <w:r w:rsidR="00A72A3E" w:rsidRPr="00A72A3E">
        <w:rPr>
          <w:color w:val="000000" w:themeColor="text1"/>
          <w:sz w:val="24"/>
          <w:szCs w:val="24"/>
        </w:rPr>
        <w:t xml:space="preserve"> ostvaren je višak prihoda u iznosu 125.086,58 EUR.</w:t>
      </w:r>
      <w:r w:rsidR="00233C99" w:rsidRPr="00A72A3E">
        <w:rPr>
          <w:color w:val="000000" w:themeColor="text1"/>
          <w:sz w:val="24"/>
          <w:szCs w:val="24"/>
        </w:rPr>
        <w:t xml:space="preserve"> Ukupni višak prihoda za sljedeće razdoblje iznosi </w:t>
      </w:r>
      <w:r w:rsidR="00A72A3E" w:rsidRPr="00A72A3E">
        <w:rPr>
          <w:color w:val="000000" w:themeColor="text1"/>
          <w:sz w:val="24"/>
          <w:szCs w:val="24"/>
        </w:rPr>
        <w:t>143.356,55</w:t>
      </w:r>
      <w:r w:rsidR="00233C99" w:rsidRPr="00A72A3E">
        <w:rPr>
          <w:color w:val="000000" w:themeColor="text1"/>
          <w:sz w:val="24"/>
          <w:szCs w:val="24"/>
        </w:rPr>
        <w:t xml:space="preserve"> EUR.</w:t>
      </w:r>
      <w:r w:rsidR="004673C5" w:rsidRPr="00A72A3E">
        <w:rPr>
          <w:color w:val="000000" w:themeColor="text1"/>
          <w:sz w:val="24"/>
          <w:szCs w:val="24"/>
        </w:rPr>
        <w:t xml:space="preserve"> </w:t>
      </w:r>
    </w:p>
    <w:p w14:paraId="1D555399" w14:textId="6D74C954" w:rsidR="004B1E33" w:rsidRPr="007D32B8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7D32B8" w:rsidRDefault="004B1E33">
      <w:pPr>
        <w:rPr>
          <w:color w:val="FF0000"/>
          <w:sz w:val="24"/>
          <w:szCs w:val="24"/>
        </w:rPr>
      </w:pPr>
    </w:p>
    <w:p w14:paraId="43335240" w14:textId="5C6B221A" w:rsidR="00772973" w:rsidRPr="007D32B8" w:rsidRDefault="00772973" w:rsidP="00772973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U Voćinu </w:t>
      </w:r>
      <w:r w:rsidR="003D461B">
        <w:rPr>
          <w:sz w:val="24"/>
          <w:szCs w:val="24"/>
        </w:rPr>
        <w:t>31</w:t>
      </w:r>
      <w:r w:rsidRPr="007D32B8">
        <w:rPr>
          <w:sz w:val="24"/>
          <w:szCs w:val="24"/>
        </w:rPr>
        <w:t>.0</w:t>
      </w:r>
      <w:r w:rsidR="00275939">
        <w:rPr>
          <w:sz w:val="24"/>
          <w:szCs w:val="24"/>
        </w:rPr>
        <w:t>7</w:t>
      </w:r>
      <w:r w:rsidRPr="007D32B8">
        <w:rPr>
          <w:sz w:val="24"/>
          <w:szCs w:val="24"/>
        </w:rPr>
        <w:t>.202</w:t>
      </w:r>
      <w:r w:rsidR="00627941">
        <w:rPr>
          <w:sz w:val="24"/>
          <w:szCs w:val="24"/>
        </w:rPr>
        <w:t>4</w:t>
      </w:r>
      <w:r w:rsidRPr="007D32B8">
        <w:rPr>
          <w:sz w:val="24"/>
          <w:szCs w:val="24"/>
        </w:rPr>
        <w:t>. godine</w:t>
      </w:r>
    </w:p>
    <w:p w14:paraId="7912EA79" w14:textId="792121F7" w:rsidR="004B1E33" w:rsidRPr="007D32B8" w:rsidRDefault="004B1E33" w:rsidP="004B1E33">
      <w:pPr>
        <w:rPr>
          <w:color w:val="000000" w:themeColor="text1"/>
          <w:sz w:val="24"/>
          <w:szCs w:val="24"/>
        </w:rPr>
      </w:pP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7D752" w14:textId="77777777" w:rsidR="002D2F95" w:rsidRDefault="002D2F95" w:rsidP="0060543E">
      <w:pPr>
        <w:spacing w:after="0"/>
      </w:pPr>
      <w:r>
        <w:separator/>
      </w:r>
    </w:p>
  </w:endnote>
  <w:endnote w:type="continuationSeparator" w:id="0">
    <w:p w14:paraId="0E21128C" w14:textId="77777777" w:rsidR="002D2F95" w:rsidRDefault="002D2F95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C3361" w14:textId="77777777" w:rsidR="002D2F95" w:rsidRDefault="002D2F95" w:rsidP="0060543E">
      <w:pPr>
        <w:spacing w:after="0"/>
      </w:pPr>
      <w:r>
        <w:separator/>
      </w:r>
    </w:p>
  </w:footnote>
  <w:footnote w:type="continuationSeparator" w:id="0">
    <w:p w14:paraId="6DE7B5DA" w14:textId="77777777" w:rsidR="002D2F95" w:rsidRDefault="002D2F95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17B16"/>
    <w:rsid w:val="00043FD1"/>
    <w:rsid w:val="00085739"/>
    <w:rsid w:val="00085DED"/>
    <w:rsid w:val="000C27AF"/>
    <w:rsid w:val="0011183E"/>
    <w:rsid w:val="00131BF9"/>
    <w:rsid w:val="00150AB5"/>
    <w:rsid w:val="00165E07"/>
    <w:rsid w:val="0018481B"/>
    <w:rsid w:val="00186079"/>
    <w:rsid w:val="00187FB2"/>
    <w:rsid w:val="00192E11"/>
    <w:rsid w:val="001A76FD"/>
    <w:rsid w:val="001B4DCB"/>
    <w:rsid w:val="001C2953"/>
    <w:rsid w:val="00201E64"/>
    <w:rsid w:val="00215C5A"/>
    <w:rsid w:val="00230BDF"/>
    <w:rsid w:val="00233C99"/>
    <w:rsid w:val="00275939"/>
    <w:rsid w:val="00276650"/>
    <w:rsid w:val="00293FA3"/>
    <w:rsid w:val="002A3148"/>
    <w:rsid w:val="002B318C"/>
    <w:rsid w:val="002B4D59"/>
    <w:rsid w:val="002B52C8"/>
    <w:rsid w:val="002B6C30"/>
    <w:rsid w:val="002D2F95"/>
    <w:rsid w:val="002D4026"/>
    <w:rsid w:val="002E1E99"/>
    <w:rsid w:val="00304A82"/>
    <w:rsid w:val="00305E0E"/>
    <w:rsid w:val="00310FAA"/>
    <w:rsid w:val="0031527B"/>
    <w:rsid w:val="003303BC"/>
    <w:rsid w:val="003336C6"/>
    <w:rsid w:val="00343F8F"/>
    <w:rsid w:val="003611C7"/>
    <w:rsid w:val="00395ED7"/>
    <w:rsid w:val="003B0283"/>
    <w:rsid w:val="003B704F"/>
    <w:rsid w:val="003B7B6E"/>
    <w:rsid w:val="003D461B"/>
    <w:rsid w:val="003D74E0"/>
    <w:rsid w:val="003E1309"/>
    <w:rsid w:val="003F1C36"/>
    <w:rsid w:val="003F4EE2"/>
    <w:rsid w:val="0046577B"/>
    <w:rsid w:val="004673C5"/>
    <w:rsid w:val="00473503"/>
    <w:rsid w:val="0049302B"/>
    <w:rsid w:val="004946BD"/>
    <w:rsid w:val="004B1E33"/>
    <w:rsid w:val="004F189E"/>
    <w:rsid w:val="0052497C"/>
    <w:rsid w:val="0055763B"/>
    <w:rsid w:val="0059782E"/>
    <w:rsid w:val="005C3D5C"/>
    <w:rsid w:val="005C50E9"/>
    <w:rsid w:val="005D5AA4"/>
    <w:rsid w:val="005F4102"/>
    <w:rsid w:val="006037A8"/>
    <w:rsid w:val="0060543E"/>
    <w:rsid w:val="00612D21"/>
    <w:rsid w:val="00621907"/>
    <w:rsid w:val="006250D1"/>
    <w:rsid w:val="00627941"/>
    <w:rsid w:val="00641FCD"/>
    <w:rsid w:val="006571EE"/>
    <w:rsid w:val="006961A2"/>
    <w:rsid w:val="006B0D9E"/>
    <w:rsid w:val="006D6A2B"/>
    <w:rsid w:val="00722FC9"/>
    <w:rsid w:val="00723475"/>
    <w:rsid w:val="0072612C"/>
    <w:rsid w:val="007276AC"/>
    <w:rsid w:val="00757267"/>
    <w:rsid w:val="00772973"/>
    <w:rsid w:val="007A17FB"/>
    <w:rsid w:val="007D32B8"/>
    <w:rsid w:val="00801E2F"/>
    <w:rsid w:val="00833BB4"/>
    <w:rsid w:val="00850993"/>
    <w:rsid w:val="00852AFF"/>
    <w:rsid w:val="008E6592"/>
    <w:rsid w:val="009463DE"/>
    <w:rsid w:val="00955B10"/>
    <w:rsid w:val="009716E3"/>
    <w:rsid w:val="009A7DC8"/>
    <w:rsid w:val="009F4236"/>
    <w:rsid w:val="009F542E"/>
    <w:rsid w:val="009F6B15"/>
    <w:rsid w:val="00A31078"/>
    <w:rsid w:val="00A3570C"/>
    <w:rsid w:val="00A45AF9"/>
    <w:rsid w:val="00A72A3E"/>
    <w:rsid w:val="00AA0B5C"/>
    <w:rsid w:val="00AD35AC"/>
    <w:rsid w:val="00AD590E"/>
    <w:rsid w:val="00AE0D14"/>
    <w:rsid w:val="00AE6A1E"/>
    <w:rsid w:val="00B146D3"/>
    <w:rsid w:val="00B452E9"/>
    <w:rsid w:val="00B708B2"/>
    <w:rsid w:val="00B732E7"/>
    <w:rsid w:val="00B77D40"/>
    <w:rsid w:val="00BC7672"/>
    <w:rsid w:val="00BE12D8"/>
    <w:rsid w:val="00BE5A21"/>
    <w:rsid w:val="00BF2D3D"/>
    <w:rsid w:val="00C1414D"/>
    <w:rsid w:val="00C35F92"/>
    <w:rsid w:val="00C451D4"/>
    <w:rsid w:val="00C6071A"/>
    <w:rsid w:val="00CA5CF7"/>
    <w:rsid w:val="00CB7ABA"/>
    <w:rsid w:val="00CD60F2"/>
    <w:rsid w:val="00CE24DE"/>
    <w:rsid w:val="00CE4550"/>
    <w:rsid w:val="00CF52C4"/>
    <w:rsid w:val="00D055CB"/>
    <w:rsid w:val="00D17963"/>
    <w:rsid w:val="00D43FE0"/>
    <w:rsid w:val="00D61952"/>
    <w:rsid w:val="00D87B02"/>
    <w:rsid w:val="00DD1C5E"/>
    <w:rsid w:val="00DD37F9"/>
    <w:rsid w:val="00E00DC5"/>
    <w:rsid w:val="00E24954"/>
    <w:rsid w:val="00E24955"/>
    <w:rsid w:val="00E279D1"/>
    <w:rsid w:val="00E46091"/>
    <w:rsid w:val="00E51CF9"/>
    <w:rsid w:val="00E66869"/>
    <w:rsid w:val="00E72A24"/>
    <w:rsid w:val="00E80B00"/>
    <w:rsid w:val="00EB6477"/>
    <w:rsid w:val="00EC7DEF"/>
    <w:rsid w:val="00EE15CA"/>
    <w:rsid w:val="00EF02A7"/>
    <w:rsid w:val="00EF2BA3"/>
    <w:rsid w:val="00F011D5"/>
    <w:rsid w:val="00F2286A"/>
    <w:rsid w:val="00F42ACC"/>
    <w:rsid w:val="00F43579"/>
    <w:rsid w:val="00F579A4"/>
    <w:rsid w:val="00F7403B"/>
    <w:rsid w:val="00F86942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3</cp:revision>
  <cp:lastPrinted>2024-07-29T09:11:00Z</cp:lastPrinted>
  <dcterms:created xsi:type="dcterms:W3CDTF">2024-07-29T09:07:00Z</dcterms:created>
  <dcterms:modified xsi:type="dcterms:W3CDTF">2024-07-29T09:11:00Z</dcterms:modified>
</cp:coreProperties>
</file>